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23" w:rsidRDefault="00221823" w:rsidP="00221823">
      <w:pPr>
        <w:tabs>
          <w:tab w:val="left" w:leader="dot" w:pos="9006"/>
        </w:tabs>
        <w:spacing w:after="0" w:line="240" w:lineRule="auto"/>
        <w:ind w:left="23" w:right="600" w:firstLine="6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</w:t>
      </w:r>
      <w:r w:rsidRPr="00923546">
        <w:rPr>
          <w:rFonts w:ascii="Times New Roman" w:eastAsia="Times New Roman" w:hAnsi="Times New Roman" w:cs="Times New Roman"/>
          <w:sz w:val="23"/>
          <w:szCs w:val="23"/>
        </w:rPr>
        <w:t>OPINIA PATRONA PRAKTYKI WRAZ Z OCENĄ PRZEBIEGU PRAKTYKI dotycząca aplikanta aplikacji sędziowskiej/prokuratorskiej</w:t>
      </w:r>
      <w:r w:rsidR="00D74022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………………………………………..</w:t>
      </w:r>
    </w:p>
    <w:p w:rsidR="00221823" w:rsidRPr="00923546" w:rsidRDefault="00221823" w:rsidP="00221823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za okres praktyki od</w:t>
      </w:r>
      <w:r w:rsidRPr="00923546">
        <w:rPr>
          <w:rFonts w:ascii="Times New Roman" w:eastAsia="Times New Roman" w:hAnsi="Times New Roman" w:cs="Times New Roman"/>
          <w:sz w:val="23"/>
          <w:szCs w:val="23"/>
        </w:rPr>
        <w:tab/>
        <w:t>do</w:t>
      </w:r>
      <w:r w:rsidR="00D74022">
        <w:rPr>
          <w:rFonts w:ascii="Times New Roman" w:eastAsia="Times New Roman" w:hAnsi="Times New Roman" w:cs="Times New Roman"/>
          <w:sz w:val="23"/>
          <w:szCs w:val="23"/>
        </w:rPr>
        <w:t>………………………………….</w:t>
      </w:r>
    </w:p>
    <w:p w:rsidR="00221823" w:rsidRPr="00923546" w:rsidRDefault="00221823" w:rsidP="00221823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w Sądzie/Prokuraturze</w:t>
      </w:r>
      <w:r w:rsidRPr="00923546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221823" w:rsidRDefault="00221823" w:rsidP="00221823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eastAsia="Times New Roman" w:hAnsi="Times New Roman" w:cs="Times New Roman"/>
          <w:sz w:val="23"/>
          <w:szCs w:val="23"/>
        </w:rPr>
        <w:tab/>
      </w:r>
      <w:bookmarkStart w:id="0" w:name="bookmark6"/>
      <w:r>
        <w:rPr>
          <w:rFonts w:ascii="Times New Roman" w:eastAsia="Times New Roman" w:hAnsi="Times New Roman" w:cs="Times New Roman"/>
          <w:sz w:val="23"/>
          <w:szCs w:val="23"/>
        </w:rPr>
        <w:t>w dniu…………………………</w:t>
      </w:r>
    </w:p>
    <w:p w:rsidR="00221823" w:rsidRDefault="00221823" w:rsidP="00221823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  <w:r w:rsidRPr="00923546">
        <w:rPr>
          <w:rFonts w:ascii="Times New Roman" w:eastAsia="Times New Roman" w:hAnsi="Times New Roman" w:cs="Times New Roman"/>
        </w:rPr>
        <w:t>Przebieg praktyki:</w:t>
      </w:r>
      <w:bookmarkEnd w:id="0"/>
    </w:p>
    <w:p w:rsidR="00221823" w:rsidRDefault="00221823" w:rsidP="00221823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1276"/>
        <w:gridCol w:w="4199"/>
      </w:tblGrid>
      <w:tr w:rsidR="00221823" w:rsidRPr="00923546" w:rsidTr="00A714CD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ind w:left="19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221823" w:rsidRPr="00923546" w:rsidTr="00A714CD">
        <w:trPr>
          <w:trHeight w:val="31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221823" w:rsidRPr="00923546" w:rsidTr="00A714CD">
        <w:trPr>
          <w:trHeight w:val="74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F27C0E">
            <w:pPr>
              <w:numPr>
                <w:ilvl w:val="0"/>
                <w:numId w:val="1"/>
              </w:numPr>
              <w:tabs>
                <w:tab w:val="left" w:leader="dot" w:pos="3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Analiza spraw pod kątem właściwego zabezpieczenia i wykorzystania dokumentacji psychiatrycznej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psychologicznej.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221823" w:rsidRPr="00923546" w:rsidTr="00A714CD">
        <w:trPr>
          <w:trHeight w:val="8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052" w:rsidRDefault="00221823" w:rsidP="00C01052">
            <w:pPr>
              <w:numPr>
                <w:ilvl w:val="0"/>
                <w:numId w:val="1"/>
              </w:numPr>
              <w:tabs>
                <w:tab w:val="left" w:leader="do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się z metodyką</w:t>
            </w: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pracy prokuratora – patrona w zakresie </w:t>
            </w:r>
            <w:r w:rsidR="00C01052">
              <w:rPr>
                <w:rFonts w:ascii="Times New Roman" w:eastAsia="Times New Roman" w:hAnsi="Times New Roman" w:cs="Times New Roman"/>
                <w:sz w:val="20"/>
                <w:szCs w:val="20"/>
              </w:rPr>
              <w:t>czynności związanych</w:t>
            </w:r>
          </w:p>
          <w:p w:rsidR="00221823" w:rsidRPr="00923546" w:rsidRDefault="00C01052" w:rsidP="00C01052">
            <w:pPr>
              <w:tabs>
                <w:tab w:val="left" w:leader="dot" w:pos="38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 w:rsidR="00221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przeprowadzaniem przesłuchania, </w:t>
            </w:r>
            <w:r w:rsidR="00F27C0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21823">
              <w:rPr>
                <w:rFonts w:ascii="Times New Roman" w:eastAsia="Times New Roman" w:hAnsi="Times New Roman" w:cs="Times New Roman"/>
                <w:sz w:val="20"/>
                <w:szCs w:val="20"/>
              </w:rPr>
              <w:t>w tym z udziałem biegłego psychologa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221823" w:rsidRPr="00923546" w:rsidTr="00A714CD">
        <w:trPr>
          <w:trHeight w:val="83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866EF8" w:rsidP="009B53C3">
            <w:pPr>
              <w:numPr>
                <w:ilvl w:val="0"/>
                <w:numId w:val="1"/>
              </w:numPr>
              <w:tabs>
                <w:tab w:val="left" w:leader="dot" w:pos="3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Sporządzanie</w:t>
            </w:r>
            <w:r w:rsidR="00221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projektów postanowień </w:t>
            </w:r>
            <w:r w:rsidR="00247D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21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 w:rsidR="009B53C3">
              <w:rPr>
                <w:rFonts w:ascii="Times New Roman" w:eastAsia="Times New Roman" w:hAnsi="Times New Roman" w:cs="Times New Roman"/>
                <w:sz w:val="20"/>
                <w:szCs w:val="20"/>
              </w:rPr>
              <w:t>powołaniu biegłych lekarzy psychiatrów, seksuologów lub psychologów</w:t>
            </w:r>
            <w:r w:rsidR="00221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wraz z pisemn</w:t>
            </w:r>
            <w:r w:rsidR="00247D51">
              <w:rPr>
                <w:rFonts w:ascii="Times New Roman" w:eastAsia="Times New Roman" w:hAnsi="Times New Roman" w:cs="Times New Roman"/>
                <w:sz w:val="20"/>
                <w:szCs w:val="20"/>
              </w:rPr>
              <w:t>ymi uzasadnieniami tych decyzji oraz o</w:t>
            </w:r>
            <w:bookmarkStart w:id="1" w:name="_GoBack"/>
            <w:bookmarkEnd w:id="1"/>
            <w:r w:rsidR="00247D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pracowanie projektu wniosku </w:t>
            </w:r>
            <w:r w:rsidR="00247D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 obserwację w zakładzie leczniczym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Default="00221823" w:rsidP="00A714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  <w:p w:rsidR="00C01052" w:rsidRPr="00923546" w:rsidRDefault="00C01052" w:rsidP="00A714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Default="00221823" w:rsidP="00A714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  <w:p w:rsidR="00C01052" w:rsidRPr="00923546" w:rsidRDefault="00C01052" w:rsidP="00A714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221823" w:rsidRPr="00923546" w:rsidTr="00A714CD">
        <w:trPr>
          <w:trHeight w:val="8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9B53C3" w:rsidP="009B53C3">
            <w:pPr>
              <w:numPr>
                <w:ilvl w:val="0"/>
                <w:numId w:val="1"/>
              </w:numPr>
              <w:tabs>
                <w:tab w:val="left" w:leader="do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Nabycie umiejętności oceny prawidłowości pozyskanych w toku postępowania przygotowawczego opinii biegłych lekarzy psychiatrów, seksuologów lub psychologów</w:t>
            </w:r>
            <w:r w:rsidR="002218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221823" w:rsidRPr="00923546" w:rsidTr="00A714CD">
        <w:trPr>
          <w:trHeight w:val="83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8E24B3">
            <w:pPr>
              <w:numPr>
                <w:ilvl w:val="0"/>
                <w:numId w:val="1"/>
              </w:numPr>
              <w:tabs>
                <w:tab w:val="left" w:leader="do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Utrwalenie</w:t>
            </w: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umiejętności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proto</w:t>
            </w:r>
            <w:r w:rsidR="008E24B3">
              <w:rPr>
                <w:rFonts w:ascii="Times New Roman" w:eastAsia="Times New Roman" w:hAnsi="Times New Roman" w:cs="Times New Roman"/>
                <w:sz w:val="20"/>
                <w:szCs w:val="20"/>
              </w:rPr>
              <w:t>kołowania przesłuchania świadka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24B3">
              <w:rPr>
                <w:rFonts w:ascii="Times New Roman" w:eastAsia="Times New Roman" w:hAnsi="Times New Roman" w:cs="Times New Roman"/>
                <w:sz w:val="20"/>
                <w:szCs w:val="20"/>
              </w:rPr>
              <w:t>z udziałem biegłego psychologa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27C0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uwzględnieniem reguł dokumentowania poszczególnych </w:t>
            </w:r>
            <w:r w:rsidR="008E24B3">
              <w:rPr>
                <w:rFonts w:ascii="Times New Roman" w:eastAsia="Times New Roman" w:hAnsi="Times New Roman" w:cs="Times New Roman"/>
                <w:sz w:val="20"/>
                <w:szCs w:val="20"/>
              </w:rPr>
              <w:t>rodzajów pytań stawianych osobie przesłuchiwanej (w tym pytań stawianych przez psychologa)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221823" w:rsidRPr="00923546" w:rsidTr="00A714CD">
        <w:trPr>
          <w:trHeight w:val="27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tabs>
                <w:tab w:val="left" w:leader="do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  <w:r w:rsidRPr="009235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pl"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  <w:r w:rsidRPr="009235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pl" w:eastAsia="pl-PL"/>
              </w:rPr>
              <w:t>Rodzaj wykonywanej czynności</w:t>
            </w:r>
          </w:p>
        </w:tc>
      </w:tr>
      <w:tr w:rsidR="00221823" w:rsidRPr="00923546" w:rsidTr="00A714CD">
        <w:trPr>
          <w:trHeight w:val="12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8E24B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pl" w:eastAsia="pl-PL"/>
              </w:rPr>
              <w:t>1</w:t>
            </w:r>
            <w:r w:rsidRPr="0092354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. udział w czynnościach wykonywanych przez prokuratora (patrona)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, w tym </w:t>
            </w:r>
            <w:r w:rsidR="00F27C0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br/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w posiedzeniach sądu związanych </w:t>
            </w:r>
            <w:r w:rsidR="00F27C0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br/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z przesłuchaniem </w:t>
            </w:r>
            <w:r w:rsidR="008E24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małoletnich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świadków</w:t>
            </w:r>
            <w:r w:rsidR="00F27C0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221823" w:rsidRPr="00923546" w:rsidTr="00A714CD">
        <w:trPr>
          <w:trHeight w:val="30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>2. porządkowanie akt, numeracja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35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23" w:rsidRPr="00923546" w:rsidRDefault="00221823" w:rsidP="00A714C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221823" w:rsidRDefault="00221823" w:rsidP="00221823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</w:p>
    <w:p w:rsidR="00221823" w:rsidRPr="00923546" w:rsidRDefault="00221823" w:rsidP="002218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val="pl" w:eastAsia="pl-PL"/>
        </w:rPr>
      </w:pPr>
    </w:p>
    <w:p w:rsidR="00221823" w:rsidRPr="00923546" w:rsidRDefault="00221823" w:rsidP="00221823">
      <w:pPr>
        <w:spacing w:before="104" w:after="246" w:line="230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* wypełnia Krajowa Szkoła Sądownictwa i Prokuratury</w:t>
      </w:r>
    </w:p>
    <w:p w:rsidR="00221823" w:rsidRPr="00923546" w:rsidRDefault="00221823" w:rsidP="00221823">
      <w:pPr>
        <w:keepNext/>
        <w:keepLines/>
        <w:tabs>
          <w:tab w:val="left" w:leader="dot" w:pos="9006"/>
        </w:tabs>
        <w:spacing w:after="25" w:line="220" w:lineRule="exact"/>
        <w:ind w:left="20"/>
        <w:jc w:val="both"/>
        <w:outlineLvl w:val="3"/>
        <w:rPr>
          <w:rFonts w:ascii="Times New Roman" w:eastAsia="Times New Roman" w:hAnsi="Times New Roman" w:cs="Times New Roman"/>
        </w:rPr>
      </w:pPr>
      <w:bookmarkStart w:id="2" w:name="bookmark7"/>
      <w:r w:rsidRPr="00923546">
        <w:rPr>
          <w:rFonts w:ascii="Times New Roman" w:eastAsia="Times New Roman" w:hAnsi="Times New Roman" w:cs="Times New Roman"/>
        </w:rPr>
        <w:t xml:space="preserve">Ocena przebiegu praktyki </w:t>
      </w:r>
      <w:r w:rsidRPr="00923546">
        <w:rPr>
          <w:rFonts w:ascii="Times New Roman" w:eastAsia="Times New Roman" w:hAnsi="Times New Roman" w:cs="Times New Roman"/>
        </w:rPr>
        <w:tab/>
      </w:r>
      <w:bookmarkEnd w:id="2"/>
    </w:p>
    <w:p w:rsidR="00221823" w:rsidRPr="00923546" w:rsidRDefault="00221823" w:rsidP="00221823">
      <w:pPr>
        <w:spacing w:after="403" w:line="274" w:lineRule="exact"/>
        <w:ind w:left="20" w:right="6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221823" w:rsidRPr="00923546" w:rsidRDefault="00221823" w:rsidP="00221823">
      <w:pPr>
        <w:keepNext/>
        <w:keepLines/>
        <w:spacing w:after="205" w:line="220" w:lineRule="exact"/>
        <w:ind w:left="3540"/>
        <w:outlineLvl w:val="3"/>
        <w:rPr>
          <w:rFonts w:ascii="Times New Roman" w:eastAsia="Times New Roman" w:hAnsi="Times New Roman" w:cs="Times New Roman"/>
        </w:rPr>
      </w:pPr>
      <w:bookmarkStart w:id="3" w:name="bookmark8"/>
      <w:r w:rsidRPr="00923546">
        <w:rPr>
          <w:rFonts w:ascii="Times New Roman" w:eastAsia="Times New Roman" w:hAnsi="Times New Roman" w:cs="Times New Roman"/>
        </w:rPr>
        <w:lastRenderedPageBreak/>
        <w:t>Uzasadnienie oceny</w:t>
      </w:r>
      <w:bookmarkEnd w:id="3"/>
    </w:p>
    <w:p w:rsidR="00221823" w:rsidRPr="00923546" w:rsidRDefault="00221823" w:rsidP="00221823">
      <w:pPr>
        <w:spacing w:after="0" w:line="274" w:lineRule="exact"/>
        <w:ind w:left="20" w:right="600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221823" w:rsidRPr="00923546">
          <w:pgSz w:w="11905" w:h="16837"/>
          <w:pgMar w:top="1474" w:right="925" w:bottom="989" w:left="1338" w:header="0" w:footer="3" w:gutter="0"/>
          <w:cols w:space="720"/>
          <w:noEndnote/>
          <w:docGrid w:linePitch="360"/>
        </w:sect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221823" w:rsidRPr="00923546" w:rsidRDefault="00221823" w:rsidP="00221823">
      <w:pPr>
        <w:spacing w:after="2280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eastAsia="Times New Roman" w:hAnsi="Times New Roman" w:cs="Times New Roman"/>
          <w:sz w:val="23"/>
          <w:szCs w:val="23"/>
        </w:rPr>
        <w:t xml:space="preserve"> (umiejętność analizy akt </w:t>
      </w:r>
      <w:r w:rsidR="00F27C0E">
        <w:rPr>
          <w:rFonts w:ascii="Times New Roman" w:eastAsia="Times New Roman" w:hAnsi="Times New Roman" w:cs="Times New Roman"/>
          <w:sz w:val="23"/>
          <w:szCs w:val="23"/>
        </w:rPr>
        <w:br/>
      </w:r>
      <w:r w:rsidRPr="00923546">
        <w:rPr>
          <w:rFonts w:ascii="Times New Roman" w:eastAsia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 w:rsidR="00F27C0E">
        <w:rPr>
          <w:rFonts w:ascii="Times New Roman" w:eastAsia="Times New Roman" w:hAnsi="Times New Roman" w:cs="Times New Roman"/>
          <w:sz w:val="23"/>
          <w:szCs w:val="23"/>
        </w:rPr>
        <w:br/>
      </w:r>
      <w:r w:rsidRPr="00923546">
        <w:rPr>
          <w:rFonts w:ascii="Times New Roman" w:eastAsia="Times New Roman" w:hAnsi="Times New Roman" w:cs="Times New Roman"/>
          <w:sz w:val="23"/>
          <w:szCs w:val="23"/>
        </w:rPr>
        <w:t>a także sposób i logika argumentacji)</w:t>
      </w:r>
    </w:p>
    <w:p w:rsidR="00221823" w:rsidRPr="00923546" w:rsidRDefault="00221823" w:rsidP="00221823">
      <w:pPr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Postawa aplikanta w trakcie aplikacji</w:t>
      </w:r>
    </w:p>
    <w:p w:rsidR="00221823" w:rsidRPr="00923546" w:rsidRDefault="00221823" w:rsidP="00221823">
      <w:pPr>
        <w:spacing w:after="2975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 w:rsidR="00F27C0E">
        <w:rPr>
          <w:rFonts w:ascii="Times New Roman" w:eastAsia="Times New Roman" w:hAnsi="Times New Roman" w:cs="Times New Roman"/>
          <w:sz w:val="23"/>
          <w:szCs w:val="23"/>
        </w:rPr>
        <w:br/>
      </w:r>
      <w:r w:rsidRPr="00923546">
        <w:rPr>
          <w:rFonts w:ascii="Times New Roman" w:eastAsia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221823" w:rsidRPr="00923546" w:rsidRDefault="00221823" w:rsidP="00221823">
      <w:pPr>
        <w:spacing w:after="2283" w:line="230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221823" w:rsidRPr="00923546" w:rsidRDefault="00221823" w:rsidP="00221823">
      <w:pPr>
        <w:spacing w:after="2218" w:line="230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Dodatkowe uwagi patrona, dotyczące aplikanta lub przebiegu praktyki</w:t>
      </w:r>
    </w:p>
    <w:p w:rsidR="00221823" w:rsidRPr="00923546" w:rsidRDefault="00221823" w:rsidP="00221823">
      <w:pPr>
        <w:spacing w:after="0" w:line="230" w:lineRule="exact"/>
        <w:ind w:left="6760"/>
        <w:rPr>
          <w:rFonts w:ascii="Times New Roman" w:hAnsi="Times New Roman" w:cs="Times New Roman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Podpis patrona praktyki</w:t>
      </w:r>
    </w:p>
    <w:p w:rsidR="00221823" w:rsidRDefault="00221823" w:rsidP="00221823"/>
    <w:p w:rsidR="000B4076" w:rsidRDefault="000B4076"/>
    <w:sectPr w:rsidR="000B4076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23"/>
    <w:rsid w:val="0009550C"/>
    <w:rsid w:val="000B4076"/>
    <w:rsid w:val="00221823"/>
    <w:rsid w:val="00247D51"/>
    <w:rsid w:val="003F2C9E"/>
    <w:rsid w:val="00650434"/>
    <w:rsid w:val="006550AC"/>
    <w:rsid w:val="00830B5A"/>
    <w:rsid w:val="00866EF8"/>
    <w:rsid w:val="008E24B3"/>
    <w:rsid w:val="009B53C3"/>
    <w:rsid w:val="00C01052"/>
    <w:rsid w:val="00D74022"/>
    <w:rsid w:val="00F2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3</cp:revision>
  <dcterms:created xsi:type="dcterms:W3CDTF">2019-05-29T09:07:00Z</dcterms:created>
  <dcterms:modified xsi:type="dcterms:W3CDTF">2019-05-29T09:17:00Z</dcterms:modified>
</cp:coreProperties>
</file>