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248" w:rsidRDefault="00BE6248" w:rsidP="00BE6248">
      <w:pPr>
        <w:spacing w:line="260" w:lineRule="atLeast"/>
        <w:rPr>
          <w:rStyle w:val="text21"/>
          <w:rFonts w:cs="Arial"/>
        </w:rPr>
      </w:pPr>
      <w:r>
        <w:rPr>
          <w:rStyle w:val="text21"/>
          <w:rFonts w:cs="Arial"/>
        </w:rPr>
        <w:t>Adres strony internetowej, na której Zamawiający udostępnia Specyfikację Istotnych Warunków Zamówienia:</w:t>
      </w:r>
    </w:p>
    <w:p w:rsidR="00BE6248" w:rsidRDefault="00BE6248" w:rsidP="00BE6248">
      <w:pPr>
        <w:spacing w:after="240" w:line="260" w:lineRule="atLeast"/>
      </w:pPr>
      <w:hyperlink r:id="rId8" w:tgtFrame="_blank" w:history="1">
        <w:r>
          <w:rPr>
            <w:rStyle w:val="Hipercze"/>
            <w:rFonts w:ascii="Verdana" w:eastAsiaTheme="majorEastAsia" w:hAnsi="Verdana" w:cs="Arial"/>
            <w:b/>
            <w:bCs/>
            <w:color w:val="FF0000"/>
            <w:sz w:val="17"/>
            <w:szCs w:val="17"/>
          </w:rPr>
          <w:t>www.kssip.gov.pl</w:t>
        </w:r>
      </w:hyperlink>
    </w:p>
    <w:p w:rsidR="00BE6248" w:rsidRDefault="00BE6248" w:rsidP="00BE6248">
      <w:pPr>
        <w:spacing w:line="400" w:lineRule="atLeast"/>
        <w:rPr>
          <w:rFonts w:ascii="Arial" w:hAnsi="Arial" w:cs="Arial"/>
          <w:sz w:val="20"/>
          <w:szCs w:val="20"/>
        </w:rPr>
      </w:pPr>
      <w:r>
        <w:rPr>
          <w:rFonts w:ascii="Arial" w:hAnsi="Arial" w:cs="Arial"/>
          <w:sz w:val="20"/>
          <w:szCs w:val="20"/>
        </w:rPr>
        <w:pict>
          <v:rect id="_x0000_i1025" style="width:0;height:1.5pt" o:hralign="center" o:hrstd="t" o:hrnoshade="t" o:hr="t" fillcolor="black" stroked="f"/>
        </w:pict>
      </w:r>
    </w:p>
    <w:p w:rsidR="00BE6248" w:rsidRDefault="00BE6248" w:rsidP="00BE6248">
      <w:pPr>
        <w:pStyle w:val="khheader"/>
        <w:spacing w:after="280"/>
        <w:rPr>
          <w:rFonts w:ascii="Arial" w:hAnsi="Arial" w:cs="Arial"/>
        </w:rPr>
      </w:pPr>
      <w:r>
        <w:rPr>
          <w:rFonts w:ascii="Arial" w:hAnsi="Arial" w:cs="Arial"/>
          <w:b/>
          <w:bCs/>
        </w:rPr>
        <w:t>Kraków: Sukcesywna dostawa materiałów biurowych do jednostek organizacyjnych Krajowej Szkoły Sądownictwa i Prokuratury</w:t>
      </w:r>
      <w:r>
        <w:rPr>
          <w:rFonts w:ascii="Arial" w:hAnsi="Arial" w:cs="Arial"/>
        </w:rPr>
        <w:br/>
      </w:r>
      <w:r>
        <w:rPr>
          <w:rFonts w:ascii="Arial" w:hAnsi="Arial" w:cs="Arial"/>
          <w:b/>
          <w:bCs/>
        </w:rPr>
        <w:t>Numer ogłoszenia: 35837 - 2014; data zamieszczenia: 21.02.2014</w:t>
      </w:r>
      <w:r>
        <w:rPr>
          <w:rFonts w:ascii="Arial" w:hAnsi="Arial" w:cs="Arial"/>
        </w:rPr>
        <w:br/>
        <w:t>OGŁOSZENIE O ZAMÓWIENIU - dostawy</w:t>
      </w:r>
    </w:p>
    <w:p w:rsidR="00BE6248" w:rsidRDefault="00BE6248" w:rsidP="00BE6248">
      <w:pPr>
        <w:pStyle w:val="NormalnyWeb"/>
        <w:spacing w:line="400" w:lineRule="atLeast"/>
        <w:rPr>
          <w:rFonts w:ascii="Arial" w:hAnsi="Arial" w:cs="Arial"/>
          <w:sz w:val="20"/>
          <w:szCs w:val="20"/>
        </w:rPr>
      </w:pPr>
      <w:r>
        <w:rPr>
          <w:rFonts w:ascii="Arial" w:hAnsi="Arial" w:cs="Arial"/>
          <w:b/>
          <w:bCs/>
          <w:sz w:val="20"/>
          <w:szCs w:val="20"/>
        </w:rPr>
        <w:t>Zamieszczanie ogłoszenia:</w:t>
      </w:r>
      <w:r>
        <w:rPr>
          <w:rFonts w:ascii="Arial" w:hAnsi="Arial" w:cs="Arial"/>
          <w:sz w:val="20"/>
          <w:szCs w:val="20"/>
        </w:rPr>
        <w:t xml:space="preserve"> obowiązkowe.</w:t>
      </w:r>
    </w:p>
    <w:p w:rsidR="00BE6248" w:rsidRDefault="00BE6248" w:rsidP="00BE6248">
      <w:pPr>
        <w:pStyle w:val="NormalnyWeb"/>
        <w:spacing w:line="400" w:lineRule="atLeast"/>
        <w:rPr>
          <w:rFonts w:ascii="Arial" w:hAnsi="Arial" w:cs="Arial"/>
          <w:sz w:val="20"/>
          <w:szCs w:val="20"/>
        </w:rPr>
      </w:pPr>
      <w:r>
        <w:rPr>
          <w:rFonts w:ascii="Arial" w:hAnsi="Arial" w:cs="Arial"/>
          <w:b/>
          <w:bCs/>
          <w:sz w:val="20"/>
          <w:szCs w:val="20"/>
        </w:rPr>
        <w:t>Ogłoszenie dotyczy:</w:t>
      </w:r>
      <w:r>
        <w:rPr>
          <w:rFonts w:ascii="Arial" w:hAnsi="Arial" w:cs="Arial"/>
          <w:sz w:val="20"/>
          <w:szCs w:val="20"/>
        </w:rPr>
        <w:t xml:space="preserve"> zamówienia publicznego.</w:t>
      </w:r>
    </w:p>
    <w:p w:rsidR="00BE6248" w:rsidRDefault="00BE6248" w:rsidP="00BE6248">
      <w:pPr>
        <w:pStyle w:val="khtitle"/>
        <w:spacing w:line="400" w:lineRule="atLeast"/>
        <w:rPr>
          <w:rFonts w:ascii="Arial" w:hAnsi="Arial" w:cs="Arial"/>
        </w:rPr>
      </w:pPr>
      <w:r>
        <w:rPr>
          <w:rFonts w:ascii="Arial" w:hAnsi="Arial" w:cs="Arial"/>
        </w:rPr>
        <w:t>SEKCJA I: ZAMAWIAJĄCY</w:t>
      </w:r>
    </w:p>
    <w:p w:rsidR="00BE6248" w:rsidRDefault="00BE6248" w:rsidP="00BE6248">
      <w:pPr>
        <w:pStyle w:val="NormalnyWeb"/>
        <w:spacing w:line="400" w:lineRule="atLeast"/>
        <w:rPr>
          <w:rFonts w:ascii="Arial" w:hAnsi="Arial" w:cs="Arial"/>
          <w:sz w:val="20"/>
          <w:szCs w:val="20"/>
        </w:rPr>
      </w:pPr>
      <w:r>
        <w:rPr>
          <w:rFonts w:ascii="Arial" w:hAnsi="Arial" w:cs="Arial"/>
          <w:b/>
          <w:bCs/>
          <w:sz w:val="20"/>
          <w:szCs w:val="20"/>
        </w:rPr>
        <w:t>I. 1) NAZWA I ADRES:</w:t>
      </w:r>
      <w:r>
        <w:rPr>
          <w:rFonts w:ascii="Arial" w:hAnsi="Arial" w:cs="Arial"/>
          <w:sz w:val="20"/>
          <w:szCs w:val="20"/>
        </w:rPr>
        <w:t xml:space="preserve"> Krajowa Szkoła Sądownictwa i Prokuratury , ul. Przy Rondzie 5, 31-547 Kraków, woj. małopolskie, tel. 0048 12 6179655, faks 0048 12 6179653.</w:t>
      </w:r>
    </w:p>
    <w:p w:rsidR="00BE6248" w:rsidRDefault="00BE6248" w:rsidP="009F13FC">
      <w:pPr>
        <w:numPr>
          <w:ilvl w:val="0"/>
          <w:numId w:val="2"/>
        </w:numPr>
        <w:suppressAutoHyphens w:val="0"/>
        <w:spacing w:before="100" w:beforeAutospacing="1" w:after="100" w:afterAutospacing="1" w:line="400" w:lineRule="atLeast"/>
        <w:ind w:left="450"/>
        <w:rPr>
          <w:rFonts w:ascii="Arial" w:hAnsi="Arial" w:cs="Arial"/>
          <w:sz w:val="20"/>
          <w:szCs w:val="20"/>
        </w:rPr>
      </w:pPr>
      <w:r>
        <w:rPr>
          <w:rFonts w:ascii="Arial" w:hAnsi="Arial" w:cs="Arial"/>
          <w:b/>
          <w:bCs/>
          <w:sz w:val="20"/>
          <w:szCs w:val="20"/>
        </w:rPr>
        <w:t>Adres strony internetowej zamawiającego:</w:t>
      </w:r>
      <w:r>
        <w:rPr>
          <w:rFonts w:ascii="Arial" w:hAnsi="Arial" w:cs="Arial"/>
          <w:sz w:val="20"/>
          <w:szCs w:val="20"/>
        </w:rPr>
        <w:t xml:space="preserve"> www.kssip.gov.pl</w:t>
      </w:r>
    </w:p>
    <w:p w:rsidR="00BE6248" w:rsidRDefault="00BE6248" w:rsidP="00BE6248">
      <w:pPr>
        <w:pStyle w:val="NormalnyWeb"/>
        <w:spacing w:line="400" w:lineRule="atLeast"/>
        <w:rPr>
          <w:rFonts w:ascii="Arial" w:hAnsi="Arial" w:cs="Arial"/>
          <w:sz w:val="20"/>
          <w:szCs w:val="20"/>
        </w:rPr>
      </w:pPr>
      <w:r>
        <w:rPr>
          <w:rFonts w:ascii="Arial" w:hAnsi="Arial" w:cs="Arial"/>
          <w:b/>
          <w:bCs/>
          <w:sz w:val="20"/>
          <w:szCs w:val="20"/>
        </w:rPr>
        <w:t>I. 2) RODZAJ ZAMAWIAJĄCEGO:</w:t>
      </w:r>
      <w:r>
        <w:rPr>
          <w:rFonts w:ascii="Arial" w:hAnsi="Arial" w:cs="Arial"/>
          <w:sz w:val="20"/>
          <w:szCs w:val="20"/>
        </w:rPr>
        <w:t xml:space="preserve"> Podmiot prawa publicznego.</w:t>
      </w:r>
    </w:p>
    <w:p w:rsidR="00BE6248" w:rsidRDefault="00BE6248" w:rsidP="00BE6248">
      <w:pPr>
        <w:pStyle w:val="khtitle"/>
        <w:spacing w:line="400" w:lineRule="atLeast"/>
        <w:rPr>
          <w:rFonts w:ascii="Arial" w:hAnsi="Arial" w:cs="Arial"/>
        </w:rPr>
      </w:pPr>
      <w:r>
        <w:rPr>
          <w:rFonts w:ascii="Arial" w:hAnsi="Arial" w:cs="Arial"/>
        </w:rPr>
        <w:t>SEKCJA II: PRZEDMIOT ZAMÓWIENIA</w:t>
      </w:r>
    </w:p>
    <w:p w:rsidR="00BE6248" w:rsidRDefault="00BE6248" w:rsidP="00BE6248">
      <w:pPr>
        <w:pStyle w:val="NormalnyWeb"/>
        <w:spacing w:line="400" w:lineRule="atLeast"/>
        <w:rPr>
          <w:rFonts w:ascii="Arial" w:hAnsi="Arial" w:cs="Arial"/>
          <w:sz w:val="20"/>
          <w:szCs w:val="20"/>
        </w:rPr>
      </w:pPr>
      <w:r>
        <w:rPr>
          <w:rFonts w:ascii="Arial" w:hAnsi="Arial" w:cs="Arial"/>
          <w:b/>
          <w:bCs/>
          <w:sz w:val="20"/>
          <w:szCs w:val="20"/>
        </w:rPr>
        <w:t>II.1) OKREŚLENIE PRZEDMIOTU ZAMÓWIENIA</w:t>
      </w:r>
    </w:p>
    <w:p w:rsidR="00BE6248" w:rsidRDefault="00BE6248" w:rsidP="00BE6248">
      <w:pPr>
        <w:pStyle w:val="NormalnyWeb"/>
        <w:spacing w:line="400" w:lineRule="atLeast"/>
        <w:rPr>
          <w:rFonts w:ascii="Arial" w:hAnsi="Arial" w:cs="Arial"/>
          <w:sz w:val="20"/>
          <w:szCs w:val="20"/>
        </w:rPr>
      </w:pPr>
      <w:r>
        <w:rPr>
          <w:rFonts w:ascii="Arial" w:hAnsi="Arial" w:cs="Arial"/>
          <w:b/>
          <w:bCs/>
          <w:sz w:val="20"/>
          <w:szCs w:val="20"/>
        </w:rPr>
        <w:t>II.1.1) Nazwa nadana zamówieniu przez zamawiającego:</w:t>
      </w:r>
      <w:r>
        <w:rPr>
          <w:rFonts w:ascii="Arial" w:hAnsi="Arial" w:cs="Arial"/>
          <w:sz w:val="20"/>
          <w:szCs w:val="20"/>
        </w:rPr>
        <w:t xml:space="preserve"> Sukcesywna dostawa materiałów biurowych do jednostek organizacyjnych Krajowej Szkoły Sądownictwa i Prokuratury.</w:t>
      </w:r>
    </w:p>
    <w:p w:rsidR="00BE6248" w:rsidRDefault="00BE6248" w:rsidP="00BE6248">
      <w:pPr>
        <w:pStyle w:val="NormalnyWeb"/>
        <w:spacing w:line="400" w:lineRule="atLeast"/>
        <w:rPr>
          <w:rFonts w:ascii="Arial" w:hAnsi="Arial" w:cs="Arial"/>
          <w:sz w:val="20"/>
          <w:szCs w:val="20"/>
        </w:rPr>
      </w:pPr>
      <w:r>
        <w:rPr>
          <w:rFonts w:ascii="Arial" w:hAnsi="Arial" w:cs="Arial"/>
          <w:b/>
          <w:bCs/>
          <w:sz w:val="20"/>
          <w:szCs w:val="20"/>
        </w:rPr>
        <w:t>II.1.2) Rodzaj zamówienia:</w:t>
      </w:r>
      <w:r>
        <w:rPr>
          <w:rFonts w:ascii="Arial" w:hAnsi="Arial" w:cs="Arial"/>
          <w:sz w:val="20"/>
          <w:szCs w:val="20"/>
        </w:rPr>
        <w:t xml:space="preserve"> dostawy.</w:t>
      </w:r>
    </w:p>
    <w:p w:rsidR="00BE6248" w:rsidRDefault="00BE6248" w:rsidP="00BE6248">
      <w:pPr>
        <w:pStyle w:val="NormalnyWeb"/>
        <w:spacing w:line="400" w:lineRule="atLeast"/>
        <w:rPr>
          <w:rFonts w:ascii="Arial" w:hAnsi="Arial" w:cs="Arial"/>
          <w:sz w:val="20"/>
          <w:szCs w:val="20"/>
        </w:rPr>
      </w:pPr>
      <w:r>
        <w:rPr>
          <w:rFonts w:ascii="Arial" w:hAnsi="Arial" w:cs="Arial"/>
          <w:b/>
          <w:bCs/>
          <w:sz w:val="20"/>
          <w:szCs w:val="20"/>
        </w:rPr>
        <w:t>II.1.4) Określenie przedmiotu oraz wielkości lub zakresu zamówienia:</w:t>
      </w:r>
      <w:r>
        <w:rPr>
          <w:rFonts w:ascii="Arial" w:hAnsi="Arial" w:cs="Arial"/>
          <w:sz w:val="20"/>
          <w:szCs w:val="20"/>
        </w:rPr>
        <w:t xml:space="preserve"> 1. Przedmiotem zamówienia jest sukcesywna dostawa materiałów biurowych dla jednostek organizacyjnych Krajowej Szkoły Sądownictwa i Prokuratury. Materiały będą dostarczane sukcesywnie, stosownie do zamówień przekazywanych przez Zamawiającego, do następujących jednostek organizacyjnych: a) Krajowa Szkoła Sądownictwa i Prokuratury w Krakowie, ul. Przy Rondzie 5, 31-547 Kraków, b) Krajowa Szkoła Sądownictwa i Prokuratury, Ośrodek Szkolenia Ustawicznego i Współpracy Międzynarodowej, ul. </w:t>
      </w:r>
      <w:r>
        <w:rPr>
          <w:rFonts w:ascii="Arial" w:hAnsi="Arial" w:cs="Arial"/>
          <w:sz w:val="20"/>
          <w:szCs w:val="20"/>
        </w:rPr>
        <w:lastRenderedPageBreak/>
        <w:t>Krakowskie Przedmieście 62, 20-076 Lublin, c) Krajowa Szkoła Sądownictwa i Prokuratury, Dział Funduszy Pomocowych, ul. Bagatela 12, 00-585 Warszawa, Ośrodki: d) Krajowa Szkoła Sądownictwa i Prokuratury Ośrodek Szkoleniowy Jurysta w Jastrzębiej Górze: - Jastrzębia Góra, ul. Rozewska 44, 84-104 Jastrzębia Góra, - Małe Swornegacie, ul. Karsińska 8, 89-608 Swornegacie, e) Krajowa Szkoła Sądownictwa i Prokuratury Ośrodek Szkoleniowy Jagoda w Karpaczu, ul. Nadrzeczna 1, 58-540 Karpacz, f) Krajowa Szkoła Sądownictwa i Prokuratury Ośrodek Szkoleniowy Temida w Świnoujściu, ul. Kasprowicza 3, 72-600 Świnoujście, g) Krajowa Szkoła Sądownictwa i Prokuratury Ośrodek Szkoleniowy w Dębem 05-140 Serock. Liczba wskazanych jednostek organizacyjnych oraz ich adresy mogą ulec zmianie w trakcie realizacji umowy. 2. Przedmiot zamówienia oraz sposób jego wykonywania zostały szczegółowo określone w formularzu cenowym (załącznik nr 2) oraz we wzorze umowy (załącznik nr 3), stanowiących załączniki do niniejszej Specyfikacji Istotnych Warunków Zamówienia. 3. Nazwy własne towarów (producent, marka, model) zostały użyte w opisie przedmiotu zamówienia ze względu na specyfikę tych produktów, ponieważ Zamawiający nie mógł opisać ich za pomocą dostatecznie dokładnych określeń. W każdym miejscu, w którym wskazane są towary przykładowe, należy przez to rozumieć także towary równoważne, posiadające co najmniej te same parametry użytkowe, jak opisane przez Zamawiającego. 4. Dla każdej pozycji asortymentu Wykonawca jest zobowiązany podać w formularzu cenowym producenta, markę i model oferowanego produktu. 5. W przypadku oferowania towarów równoważnych (odmiennych od wskazanych w formularzach cenowych towarów przykładowych), Wykonawcy są zobowiązani wykazać, że oferowane towary spełniają wszystkie wymogi postawione przez Zamawiającego. W tym celu Wykonawcy muszą wraz z ofertą złożyć dokumenty potwierdzające to, że oferowane towary spełniają wymagania Zamawiającego, zgodnie z Rozdziałem 11 pkt 3 lit f niniejszej SIWZ. 6. Kod Wspólnego Słownika Zamówień (CPV): 30190000-7 Różny sprzęt i artykuły biurowe 30197630-1 Papier do drukowania.</w:t>
      </w:r>
    </w:p>
    <w:p w:rsidR="00BE6248" w:rsidRDefault="00BE6248" w:rsidP="00BE6248">
      <w:pPr>
        <w:pStyle w:val="NormalnyWeb"/>
        <w:spacing w:line="400" w:lineRule="atLeast"/>
        <w:rPr>
          <w:rFonts w:ascii="Arial" w:hAnsi="Arial" w:cs="Arial"/>
          <w:sz w:val="20"/>
          <w:szCs w:val="20"/>
        </w:rPr>
      </w:pPr>
      <w:r>
        <w:rPr>
          <w:rFonts w:ascii="Arial" w:hAnsi="Arial" w:cs="Arial"/>
          <w:b/>
          <w:bCs/>
          <w:sz w:val="20"/>
          <w:szCs w:val="20"/>
        </w:rPr>
        <w:t>II.1.6) Wspólny Słownik Zamówień (CPV):</w:t>
      </w:r>
      <w:r>
        <w:rPr>
          <w:rFonts w:ascii="Arial" w:hAnsi="Arial" w:cs="Arial"/>
          <w:sz w:val="20"/>
          <w:szCs w:val="20"/>
        </w:rPr>
        <w:t xml:space="preserve"> 30.19.00.00-7, 30.19.76.30-1.</w:t>
      </w:r>
    </w:p>
    <w:p w:rsidR="00BE6248" w:rsidRDefault="00BE6248" w:rsidP="00BE6248">
      <w:pPr>
        <w:pStyle w:val="NormalnyWeb"/>
        <w:spacing w:line="400" w:lineRule="atLeast"/>
        <w:rPr>
          <w:rFonts w:ascii="Arial" w:hAnsi="Arial" w:cs="Arial"/>
          <w:sz w:val="20"/>
          <w:szCs w:val="20"/>
        </w:rPr>
      </w:pPr>
      <w:r>
        <w:rPr>
          <w:rFonts w:ascii="Arial" w:hAnsi="Arial" w:cs="Arial"/>
          <w:b/>
          <w:bCs/>
          <w:sz w:val="20"/>
          <w:szCs w:val="20"/>
        </w:rPr>
        <w:t>II.1.7) Czy dopuszcza się złożenie oferty częściowej:</w:t>
      </w:r>
      <w:r>
        <w:rPr>
          <w:rFonts w:ascii="Arial" w:hAnsi="Arial" w:cs="Arial"/>
          <w:sz w:val="20"/>
          <w:szCs w:val="20"/>
        </w:rPr>
        <w:t xml:space="preserve"> nie.</w:t>
      </w:r>
    </w:p>
    <w:p w:rsidR="00BE6248" w:rsidRDefault="00BE6248" w:rsidP="00BE6248">
      <w:pPr>
        <w:pStyle w:val="NormalnyWeb"/>
        <w:spacing w:line="400" w:lineRule="atLeast"/>
        <w:rPr>
          <w:rFonts w:ascii="Arial" w:hAnsi="Arial" w:cs="Arial"/>
          <w:sz w:val="20"/>
          <w:szCs w:val="20"/>
        </w:rPr>
      </w:pPr>
      <w:r>
        <w:rPr>
          <w:rFonts w:ascii="Arial" w:hAnsi="Arial" w:cs="Arial"/>
          <w:b/>
          <w:bCs/>
          <w:sz w:val="20"/>
          <w:szCs w:val="20"/>
        </w:rPr>
        <w:t>II.1.8) Czy dopuszcza się złożenie oferty wariantowej:</w:t>
      </w:r>
      <w:r>
        <w:rPr>
          <w:rFonts w:ascii="Arial" w:hAnsi="Arial" w:cs="Arial"/>
          <w:sz w:val="20"/>
          <w:szCs w:val="20"/>
        </w:rPr>
        <w:t xml:space="preserve"> nie.</w:t>
      </w:r>
    </w:p>
    <w:p w:rsidR="00BE6248" w:rsidRDefault="00BE6248" w:rsidP="00BE6248">
      <w:pPr>
        <w:spacing w:line="400" w:lineRule="atLeast"/>
        <w:rPr>
          <w:rFonts w:ascii="Arial" w:hAnsi="Arial" w:cs="Arial"/>
          <w:sz w:val="20"/>
          <w:szCs w:val="20"/>
        </w:rPr>
      </w:pPr>
    </w:p>
    <w:p w:rsidR="00BE6248" w:rsidRDefault="00BE6248" w:rsidP="00BE6248">
      <w:pPr>
        <w:pStyle w:val="NormalnyWeb"/>
        <w:spacing w:line="400" w:lineRule="atLeast"/>
        <w:rPr>
          <w:rFonts w:ascii="Arial" w:hAnsi="Arial" w:cs="Arial"/>
          <w:sz w:val="20"/>
          <w:szCs w:val="20"/>
        </w:rPr>
      </w:pPr>
      <w:r>
        <w:rPr>
          <w:rFonts w:ascii="Arial" w:hAnsi="Arial" w:cs="Arial"/>
          <w:b/>
          <w:bCs/>
          <w:sz w:val="20"/>
          <w:szCs w:val="20"/>
        </w:rPr>
        <w:t>II.2) CZAS TRWANIA ZAMÓWIENIA LUB TERMIN WYKONANIA:</w:t>
      </w:r>
      <w:r>
        <w:rPr>
          <w:rFonts w:ascii="Arial" w:hAnsi="Arial" w:cs="Arial"/>
          <w:sz w:val="20"/>
          <w:szCs w:val="20"/>
        </w:rPr>
        <w:t xml:space="preserve"> Okres w miesiącach: 12.</w:t>
      </w:r>
    </w:p>
    <w:p w:rsidR="00BE6248" w:rsidRDefault="00BE6248" w:rsidP="00BE6248">
      <w:pPr>
        <w:pStyle w:val="khtitle"/>
        <w:spacing w:line="400" w:lineRule="atLeast"/>
        <w:rPr>
          <w:rFonts w:ascii="Arial" w:hAnsi="Arial" w:cs="Arial"/>
        </w:rPr>
      </w:pPr>
      <w:r>
        <w:rPr>
          <w:rFonts w:ascii="Arial" w:hAnsi="Arial" w:cs="Arial"/>
        </w:rPr>
        <w:lastRenderedPageBreak/>
        <w:t>SEKCJA III: INFORMACJE O CHARAKTERZE PRAWNYM, EKONOMICZNYM, FINANSOWYM I TECHNICZNYM</w:t>
      </w:r>
    </w:p>
    <w:p w:rsidR="00BE6248" w:rsidRDefault="00BE6248" w:rsidP="00BE6248">
      <w:pPr>
        <w:pStyle w:val="NormalnyWeb"/>
        <w:spacing w:line="400" w:lineRule="atLeast"/>
        <w:rPr>
          <w:rFonts w:ascii="Arial" w:hAnsi="Arial" w:cs="Arial"/>
          <w:sz w:val="20"/>
          <w:szCs w:val="20"/>
        </w:rPr>
      </w:pPr>
      <w:r>
        <w:rPr>
          <w:rFonts w:ascii="Arial" w:hAnsi="Arial" w:cs="Arial"/>
          <w:b/>
          <w:bCs/>
          <w:sz w:val="20"/>
          <w:szCs w:val="20"/>
        </w:rPr>
        <w:t>III.1) WADIUM</w:t>
      </w:r>
    </w:p>
    <w:p w:rsidR="00BE6248" w:rsidRDefault="00BE6248" w:rsidP="00BE6248">
      <w:pPr>
        <w:pStyle w:val="NormalnyWeb"/>
        <w:spacing w:line="400" w:lineRule="atLeast"/>
        <w:rPr>
          <w:rFonts w:ascii="Arial" w:hAnsi="Arial" w:cs="Arial"/>
          <w:sz w:val="20"/>
          <w:szCs w:val="20"/>
        </w:rPr>
      </w:pPr>
      <w:r>
        <w:rPr>
          <w:rFonts w:ascii="Arial" w:hAnsi="Arial" w:cs="Arial"/>
          <w:b/>
          <w:bCs/>
          <w:sz w:val="20"/>
          <w:szCs w:val="20"/>
        </w:rPr>
        <w:t>Informacja na temat wadium:</w:t>
      </w:r>
      <w:r>
        <w:rPr>
          <w:rFonts w:ascii="Arial" w:hAnsi="Arial" w:cs="Arial"/>
          <w:sz w:val="20"/>
          <w:szCs w:val="20"/>
        </w:rPr>
        <w:t xml:space="preserve"> 1. Zamawiający wymaga wniesienia wadium w kwocie 1000,00 zł (słownie: tysiąc złotych 00/100). 2. Wadium wnosi się przed terminem składania ofert określonym w Rozdziale 12 SIWZ. 3. Wadium może być wnoszone w jednej lub kilku z poniższych form: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(Dz.U. z 2007 r. Nr 42, poz. 275, z 2008 r. Nr 116, poz. 730 i 732 i Nr 227, poz. 1505 oraz z 2010 r. Nr 96, poz. 620). 4. Wadium wnoszone w pieniądzu wpłaca się przelewem na rachunek bankowy Zamawiającego nr 24 1010 1270 0051 7713 9230 0000. Zalecane jest, aby Wykonawca do oferty załączył kopię przelewu z tytułu wadium. 5. Wadium wniesione w pieniądzu przelewem na rachunek bankowy musi wpłynąć na wskazany w pkt. 4 rachunek bankowy Zamawiającego najpóźniej przed upływem terminu składania ofert. 6. W przypadku wnoszenia wadium w pozostałych dopuszczalnych formach określonych w pkt. 3, wymagane jest złożenie oryginalnego dokumentu gwarancji/poręczenia. Oryginał gwarancji/poręczenia nie powinien być połączony z ofertą, ale umieszczony w kopercie wraz z ofertą. Z ofertą należy połączyć potwierdzoną za zgodność z oryginałem kopię gwarancji/poręczenia. 7. W przypadku wniesienia wadium w formie gwarancji lub poręczenia, koniecznym jest, aby gwarancja lub poręczenie obejmowały odpowiedzialność za wszystkie przypadki powodujące utratę wadium przez Wykonawcę, określone w art. 46 ust. 4a i 5 ustawy Pzp. 8. Nie wniesienie wadium w wymaganym terminie (także na przedłużony okres związania ofertą), wysokości lub formie skutkuje wykluczeniem Wykonawcy z postępowania.</w:t>
      </w:r>
    </w:p>
    <w:p w:rsidR="00BE6248" w:rsidRDefault="00BE6248" w:rsidP="00BE6248">
      <w:pPr>
        <w:pStyle w:val="NormalnyWeb"/>
        <w:spacing w:line="400" w:lineRule="atLeast"/>
        <w:rPr>
          <w:rFonts w:ascii="Arial" w:hAnsi="Arial" w:cs="Arial"/>
          <w:sz w:val="20"/>
          <w:szCs w:val="20"/>
        </w:rPr>
      </w:pPr>
      <w:r>
        <w:rPr>
          <w:rFonts w:ascii="Arial" w:hAnsi="Arial" w:cs="Arial"/>
          <w:b/>
          <w:bCs/>
          <w:sz w:val="20"/>
          <w:szCs w:val="20"/>
        </w:rPr>
        <w:t>III.2) ZALICZKI</w:t>
      </w:r>
    </w:p>
    <w:p w:rsidR="00BE6248" w:rsidRDefault="00BE6248" w:rsidP="00BE6248">
      <w:pPr>
        <w:pStyle w:val="NormalnyWeb"/>
        <w:spacing w:line="400" w:lineRule="atLeast"/>
        <w:rPr>
          <w:rFonts w:ascii="Arial" w:hAnsi="Arial" w:cs="Arial"/>
          <w:sz w:val="20"/>
          <w:szCs w:val="20"/>
        </w:rPr>
      </w:pPr>
      <w:r>
        <w:rPr>
          <w:rFonts w:ascii="Arial" w:hAnsi="Arial" w:cs="Arial"/>
          <w:b/>
          <w:bCs/>
          <w:sz w:val="20"/>
          <w:szCs w:val="20"/>
        </w:rPr>
        <w:t>III.3) WARUNKI UDZIAŁU W POSTĘPOWANIU ORAZ OPIS SPOSOBU DOKONYWANIA OCENY SPEŁNIANIA TYCH WARUNKÓW</w:t>
      </w:r>
    </w:p>
    <w:p w:rsidR="00BE6248" w:rsidRDefault="00BE6248" w:rsidP="009F13FC">
      <w:pPr>
        <w:pStyle w:val="NormalnyWeb"/>
        <w:numPr>
          <w:ilvl w:val="0"/>
          <w:numId w:val="3"/>
        </w:numPr>
        <w:spacing w:before="0" w:beforeAutospacing="0" w:after="0" w:afterAutospacing="0" w:line="400" w:lineRule="atLeast"/>
        <w:ind w:left="675"/>
        <w:rPr>
          <w:rFonts w:ascii="Arial" w:hAnsi="Arial" w:cs="Arial"/>
          <w:sz w:val="20"/>
          <w:szCs w:val="20"/>
        </w:rPr>
      </w:pPr>
      <w:r>
        <w:rPr>
          <w:rFonts w:ascii="Arial" w:hAnsi="Arial" w:cs="Arial"/>
          <w:b/>
          <w:bCs/>
          <w:sz w:val="20"/>
          <w:szCs w:val="20"/>
        </w:rPr>
        <w:t>III. 3.1) Uprawnienia do wykonywania określonej działalności lub czynności, jeżeli przepisy prawa nakładają obowiązek ich posiadania</w:t>
      </w:r>
    </w:p>
    <w:p w:rsidR="00BE6248" w:rsidRDefault="00BE6248" w:rsidP="00BE6248">
      <w:pPr>
        <w:pStyle w:val="NormalnyWeb"/>
        <w:spacing w:line="400" w:lineRule="atLeast"/>
        <w:ind w:left="675"/>
        <w:rPr>
          <w:rFonts w:ascii="Arial" w:hAnsi="Arial" w:cs="Arial"/>
          <w:sz w:val="20"/>
          <w:szCs w:val="20"/>
        </w:rPr>
      </w:pPr>
      <w:r>
        <w:rPr>
          <w:rFonts w:ascii="Arial" w:hAnsi="Arial" w:cs="Arial"/>
          <w:b/>
          <w:bCs/>
          <w:sz w:val="20"/>
          <w:szCs w:val="20"/>
        </w:rPr>
        <w:lastRenderedPageBreak/>
        <w:t>Opis sposobu dokonywania oceny spełniania tego warunku</w:t>
      </w:r>
    </w:p>
    <w:p w:rsidR="00BE6248" w:rsidRDefault="00BE6248" w:rsidP="009F13FC">
      <w:pPr>
        <w:pStyle w:val="NormalnyWeb"/>
        <w:numPr>
          <w:ilvl w:val="1"/>
          <w:numId w:val="3"/>
        </w:numPr>
        <w:spacing w:before="0" w:beforeAutospacing="0" w:after="0" w:afterAutospacing="0" w:line="400" w:lineRule="atLeast"/>
        <w:ind w:left="1125"/>
        <w:rPr>
          <w:rFonts w:ascii="Arial" w:hAnsi="Arial" w:cs="Arial"/>
          <w:sz w:val="20"/>
          <w:szCs w:val="20"/>
        </w:rPr>
      </w:pPr>
      <w:r>
        <w:rPr>
          <w:rFonts w:ascii="Arial" w:hAnsi="Arial" w:cs="Arial"/>
          <w:sz w:val="20"/>
          <w:szCs w:val="20"/>
        </w:rPr>
        <w:t>Zamawiający nie określa wymagań szczegółowych - Wykonawca złoży oświadczenie o spełnieniu warunków udziału w postępowaniu, o których mowa w art. 22 ust. 1 ustawy Pzp. Ocena spełnienia tego warunku będzie dokonana na zasadzie spełnia/nie spełnia. Wzór oświadczenia stanowi zał. nr 4 do SIWZ.</w:t>
      </w:r>
    </w:p>
    <w:p w:rsidR="00BE6248" w:rsidRDefault="00BE6248" w:rsidP="009F13FC">
      <w:pPr>
        <w:pStyle w:val="NormalnyWeb"/>
        <w:numPr>
          <w:ilvl w:val="0"/>
          <w:numId w:val="3"/>
        </w:numPr>
        <w:spacing w:before="0" w:beforeAutospacing="0" w:after="0" w:afterAutospacing="0" w:line="400" w:lineRule="atLeast"/>
        <w:ind w:left="675"/>
        <w:rPr>
          <w:rFonts w:ascii="Arial" w:hAnsi="Arial" w:cs="Arial"/>
          <w:sz w:val="20"/>
          <w:szCs w:val="20"/>
        </w:rPr>
      </w:pPr>
      <w:r>
        <w:rPr>
          <w:rFonts w:ascii="Arial" w:hAnsi="Arial" w:cs="Arial"/>
          <w:b/>
          <w:bCs/>
          <w:sz w:val="20"/>
          <w:szCs w:val="20"/>
        </w:rPr>
        <w:t>III.3.2) Wiedza i doświadczenie</w:t>
      </w:r>
    </w:p>
    <w:p w:rsidR="00BE6248" w:rsidRDefault="00BE6248" w:rsidP="00BE6248">
      <w:pPr>
        <w:pStyle w:val="NormalnyWeb"/>
        <w:spacing w:line="400" w:lineRule="atLeast"/>
        <w:ind w:left="675"/>
        <w:rPr>
          <w:rFonts w:ascii="Arial" w:hAnsi="Arial" w:cs="Arial"/>
          <w:sz w:val="20"/>
          <w:szCs w:val="20"/>
        </w:rPr>
      </w:pPr>
      <w:r>
        <w:rPr>
          <w:rFonts w:ascii="Arial" w:hAnsi="Arial" w:cs="Arial"/>
          <w:b/>
          <w:bCs/>
          <w:sz w:val="20"/>
          <w:szCs w:val="20"/>
        </w:rPr>
        <w:t>Opis sposobu dokonywania oceny spełniania tego warunku</w:t>
      </w:r>
    </w:p>
    <w:p w:rsidR="00BE6248" w:rsidRDefault="00BE6248" w:rsidP="009F13FC">
      <w:pPr>
        <w:pStyle w:val="NormalnyWeb"/>
        <w:numPr>
          <w:ilvl w:val="1"/>
          <w:numId w:val="3"/>
        </w:numPr>
        <w:spacing w:before="0" w:beforeAutospacing="0" w:after="0" w:afterAutospacing="0" w:line="400" w:lineRule="atLeast"/>
        <w:ind w:left="1125"/>
        <w:rPr>
          <w:rFonts w:ascii="Arial" w:hAnsi="Arial" w:cs="Arial"/>
          <w:sz w:val="20"/>
          <w:szCs w:val="20"/>
        </w:rPr>
      </w:pPr>
      <w:r>
        <w:rPr>
          <w:rFonts w:ascii="Arial" w:hAnsi="Arial" w:cs="Arial"/>
          <w:sz w:val="20"/>
          <w:szCs w:val="20"/>
        </w:rPr>
        <w:t>Wykonawca spełni ten warunek, jeżeli wykaże, że w okresie ostatnich 3 lat przed upływem terminu składania ofert w postępowaniu, a jeżeli okres działalności jest krótszy - w tym okresie, wykonał należycie co najmniej 1 umowę w zakresie dostawy materiałów biurowych, o wartości co najmniej 100.000,00 zł brutto. Wykonawca złoży ponadto oświadczenie o spełnieniu warunków udziału w postępowaniu, o których mowa w art. 22 ust. 1 ustawy Pzp. Ocena spełnienia tego warunku będzie dokonana na zasadzie spełnia/nie spełnia. Wzór oświadczenia stanowi zał. nr 4 do SIWZ.</w:t>
      </w:r>
    </w:p>
    <w:p w:rsidR="00BE6248" w:rsidRDefault="00BE6248" w:rsidP="009F13FC">
      <w:pPr>
        <w:pStyle w:val="NormalnyWeb"/>
        <w:numPr>
          <w:ilvl w:val="0"/>
          <w:numId w:val="3"/>
        </w:numPr>
        <w:spacing w:before="0" w:beforeAutospacing="0" w:after="0" w:afterAutospacing="0" w:line="400" w:lineRule="atLeast"/>
        <w:ind w:left="675"/>
        <w:rPr>
          <w:rFonts w:ascii="Arial" w:hAnsi="Arial" w:cs="Arial"/>
          <w:sz w:val="20"/>
          <w:szCs w:val="20"/>
        </w:rPr>
      </w:pPr>
      <w:r>
        <w:rPr>
          <w:rFonts w:ascii="Arial" w:hAnsi="Arial" w:cs="Arial"/>
          <w:b/>
          <w:bCs/>
          <w:sz w:val="20"/>
          <w:szCs w:val="20"/>
        </w:rPr>
        <w:t>III.3.3) Potencjał techniczny</w:t>
      </w:r>
    </w:p>
    <w:p w:rsidR="00BE6248" w:rsidRDefault="00BE6248" w:rsidP="00BE6248">
      <w:pPr>
        <w:pStyle w:val="NormalnyWeb"/>
        <w:spacing w:line="400" w:lineRule="atLeast"/>
        <w:ind w:left="675"/>
        <w:rPr>
          <w:rFonts w:ascii="Arial" w:hAnsi="Arial" w:cs="Arial"/>
          <w:sz w:val="20"/>
          <w:szCs w:val="20"/>
        </w:rPr>
      </w:pPr>
      <w:r>
        <w:rPr>
          <w:rFonts w:ascii="Arial" w:hAnsi="Arial" w:cs="Arial"/>
          <w:b/>
          <w:bCs/>
          <w:sz w:val="20"/>
          <w:szCs w:val="20"/>
        </w:rPr>
        <w:t>Opis sposobu dokonywania oceny spełniania tego warunku</w:t>
      </w:r>
    </w:p>
    <w:p w:rsidR="00BE6248" w:rsidRDefault="00BE6248" w:rsidP="009F13FC">
      <w:pPr>
        <w:pStyle w:val="NormalnyWeb"/>
        <w:numPr>
          <w:ilvl w:val="1"/>
          <w:numId w:val="3"/>
        </w:numPr>
        <w:spacing w:before="0" w:beforeAutospacing="0" w:after="0" w:afterAutospacing="0" w:line="400" w:lineRule="atLeast"/>
        <w:ind w:left="1125"/>
        <w:rPr>
          <w:rFonts w:ascii="Arial" w:hAnsi="Arial" w:cs="Arial"/>
          <w:sz w:val="20"/>
          <w:szCs w:val="20"/>
        </w:rPr>
      </w:pPr>
      <w:r>
        <w:rPr>
          <w:rFonts w:ascii="Arial" w:hAnsi="Arial" w:cs="Arial"/>
          <w:sz w:val="20"/>
          <w:szCs w:val="20"/>
        </w:rPr>
        <w:t>Zamawiający nie określa wymagań szczegółowych - Wykonawca złoży oświadczenie o spełnieniu warunków udziału w postępowaniu, o których mowa w art. 22 ust. 1 ustawy Pzp. Ocena spełnienia tego warunku będzie dokonana na zasadzie spełnia/nie spełnia. Wzór oświadczenia stanowi zał. nr 4 do SIWZ.</w:t>
      </w:r>
    </w:p>
    <w:p w:rsidR="00BE6248" w:rsidRDefault="00BE6248" w:rsidP="009F13FC">
      <w:pPr>
        <w:pStyle w:val="NormalnyWeb"/>
        <w:numPr>
          <w:ilvl w:val="0"/>
          <w:numId w:val="3"/>
        </w:numPr>
        <w:spacing w:before="0" w:beforeAutospacing="0" w:after="0" w:afterAutospacing="0" w:line="400" w:lineRule="atLeast"/>
        <w:ind w:left="675"/>
        <w:rPr>
          <w:rFonts w:ascii="Arial" w:hAnsi="Arial" w:cs="Arial"/>
          <w:sz w:val="20"/>
          <w:szCs w:val="20"/>
        </w:rPr>
      </w:pPr>
      <w:r>
        <w:rPr>
          <w:rFonts w:ascii="Arial" w:hAnsi="Arial" w:cs="Arial"/>
          <w:b/>
          <w:bCs/>
          <w:sz w:val="20"/>
          <w:szCs w:val="20"/>
        </w:rPr>
        <w:t>III.3.4) Osoby zdolne do wykonania zamówienia</w:t>
      </w:r>
    </w:p>
    <w:p w:rsidR="00BE6248" w:rsidRDefault="00BE6248" w:rsidP="00BE6248">
      <w:pPr>
        <w:pStyle w:val="NormalnyWeb"/>
        <w:spacing w:line="400" w:lineRule="atLeast"/>
        <w:ind w:left="675"/>
        <w:rPr>
          <w:rFonts w:ascii="Arial" w:hAnsi="Arial" w:cs="Arial"/>
          <w:sz w:val="20"/>
          <w:szCs w:val="20"/>
        </w:rPr>
      </w:pPr>
      <w:r>
        <w:rPr>
          <w:rFonts w:ascii="Arial" w:hAnsi="Arial" w:cs="Arial"/>
          <w:b/>
          <w:bCs/>
          <w:sz w:val="20"/>
          <w:szCs w:val="20"/>
        </w:rPr>
        <w:t>Opis sposobu dokonywania oceny spełniania tego warunku</w:t>
      </w:r>
    </w:p>
    <w:p w:rsidR="00BE6248" w:rsidRDefault="00BE6248" w:rsidP="009F13FC">
      <w:pPr>
        <w:pStyle w:val="NormalnyWeb"/>
        <w:numPr>
          <w:ilvl w:val="1"/>
          <w:numId w:val="3"/>
        </w:numPr>
        <w:spacing w:before="0" w:beforeAutospacing="0" w:after="0" w:afterAutospacing="0" w:line="400" w:lineRule="atLeast"/>
        <w:ind w:left="1125"/>
        <w:rPr>
          <w:rFonts w:ascii="Arial" w:hAnsi="Arial" w:cs="Arial"/>
          <w:sz w:val="20"/>
          <w:szCs w:val="20"/>
        </w:rPr>
      </w:pPr>
      <w:r>
        <w:rPr>
          <w:rFonts w:ascii="Arial" w:hAnsi="Arial" w:cs="Arial"/>
          <w:sz w:val="20"/>
          <w:szCs w:val="20"/>
        </w:rPr>
        <w:t>Zamawiający nie określa wymagań szczegółowych - Wykonawca złoży oświadczenie o spełnieniu warunków udziału w postępowaniu, o których mowa w art. 22 ust. 1 ustawy Pzp. Ocena spełnienia tego warunku będzie dokonana na zasadzie spełnia/nie spełnia. Wzór oświadczenia stanowi zał. nr 4 do SIWZ.</w:t>
      </w:r>
    </w:p>
    <w:p w:rsidR="00BE6248" w:rsidRDefault="00BE6248" w:rsidP="009F13FC">
      <w:pPr>
        <w:pStyle w:val="NormalnyWeb"/>
        <w:numPr>
          <w:ilvl w:val="0"/>
          <w:numId w:val="3"/>
        </w:numPr>
        <w:spacing w:before="0" w:beforeAutospacing="0" w:after="0" w:afterAutospacing="0" w:line="400" w:lineRule="atLeast"/>
        <w:ind w:left="675"/>
        <w:rPr>
          <w:rFonts w:ascii="Arial" w:hAnsi="Arial" w:cs="Arial"/>
          <w:sz w:val="20"/>
          <w:szCs w:val="20"/>
        </w:rPr>
      </w:pPr>
      <w:r>
        <w:rPr>
          <w:rFonts w:ascii="Arial" w:hAnsi="Arial" w:cs="Arial"/>
          <w:b/>
          <w:bCs/>
          <w:sz w:val="20"/>
          <w:szCs w:val="20"/>
        </w:rPr>
        <w:t>III.3.5) Sytuacja ekonomiczna i finansowa</w:t>
      </w:r>
    </w:p>
    <w:p w:rsidR="00BE6248" w:rsidRDefault="00BE6248" w:rsidP="00BE6248">
      <w:pPr>
        <w:pStyle w:val="NormalnyWeb"/>
        <w:spacing w:line="400" w:lineRule="atLeast"/>
        <w:ind w:left="675"/>
        <w:rPr>
          <w:rFonts w:ascii="Arial" w:hAnsi="Arial" w:cs="Arial"/>
          <w:sz w:val="20"/>
          <w:szCs w:val="20"/>
        </w:rPr>
      </w:pPr>
      <w:r>
        <w:rPr>
          <w:rFonts w:ascii="Arial" w:hAnsi="Arial" w:cs="Arial"/>
          <w:b/>
          <w:bCs/>
          <w:sz w:val="20"/>
          <w:szCs w:val="20"/>
        </w:rPr>
        <w:t>Opis sposobu dokonywania oceny spełniania tego warunku</w:t>
      </w:r>
    </w:p>
    <w:p w:rsidR="00BE6248" w:rsidRDefault="00BE6248" w:rsidP="009F13FC">
      <w:pPr>
        <w:pStyle w:val="NormalnyWeb"/>
        <w:numPr>
          <w:ilvl w:val="1"/>
          <w:numId w:val="3"/>
        </w:numPr>
        <w:spacing w:before="0" w:beforeAutospacing="0" w:after="0" w:afterAutospacing="0" w:line="400" w:lineRule="atLeast"/>
        <w:ind w:left="1125"/>
        <w:rPr>
          <w:rFonts w:ascii="Arial" w:hAnsi="Arial" w:cs="Arial"/>
          <w:sz w:val="20"/>
          <w:szCs w:val="20"/>
        </w:rPr>
      </w:pPr>
      <w:r>
        <w:rPr>
          <w:rFonts w:ascii="Arial" w:hAnsi="Arial" w:cs="Arial"/>
          <w:sz w:val="20"/>
          <w:szCs w:val="20"/>
        </w:rPr>
        <w:lastRenderedPageBreak/>
        <w:t>Zamawiający nie określa wymagań szczegółowych - Wykonawca złoży oświadczenie o spełnieniu warunków udziału w postępowaniu, o których mowa w art. 22 ust. 1 ustawy Pzp. Ocena spełnienia tego warunku będzie dokonana na zasadzie spełnia/nie spełnia. Wzór oświadczenia stanowi zał. nr 4 do SIWZ.</w:t>
      </w:r>
    </w:p>
    <w:p w:rsidR="00BE6248" w:rsidRDefault="00BE6248" w:rsidP="00BE6248">
      <w:pPr>
        <w:pStyle w:val="NormalnyWeb"/>
        <w:spacing w:line="400" w:lineRule="atLeast"/>
        <w:rPr>
          <w:rFonts w:ascii="Arial" w:hAnsi="Arial" w:cs="Arial"/>
          <w:sz w:val="20"/>
          <w:szCs w:val="20"/>
        </w:rPr>
      </w:pPr>
      <w:r>
        <w:rPr>
          <w:rFonts w:ascii="Arial" w:hAnsi="Arial" w:cs="Arial"/>
          <w:b/>
          <w:bCs/>
          <w:sz w:val="20"/>
          <w:szCs w:val="20"/>
        </w:rPr>
        <w:t>III.4) INFORMACJA O OŚWIADCZENIACH LUB DOKUMENTACH, JAKIE MAJĄ DOSTARCZYĆ WYKONAWCY W CELU POTWIERDZENIA SPEŁNIANIA WARUNKÓW UDZIAŁU W POSTĘPOWANIU ORAZ NIEPODLEGANIA WYKLUCZENIU NA PODSTAWIE ART. 24 UST. 1 USTAWY</w:t>
      </w:r>
    </w:p>
    <w:p w:rsidR="00BE6248" w:rsidRDefault="00BE6248" w:rsidP="00BE6248">
      <w:pPr>
        <w:pStyle w:val="NormalnyWeb"/>
        <w:spacing w:line="400" w:lineRule="atLeast"/>
        <w:rPr>
          <w:rFonts w:ascii="Arial" w:hAnsi="Arial" w:cs="Arial"/>
          <w:sz w:val="20"/>
          <w:szCs w:val="20"/>
        </w:rPr>
      </w:pPr>
      <w:r>
        <w:rPr>
          <w:rFonts w:ascii="Arial" w:hAnsi="Arial" w:cs="Arial"/>
          <w:b/>
          <w:bCs/>
          <w:sz w:val="20"/>
          <w:szCs w:val="20"/>
        </w:rPr>
        <w:t>III.4.1) W zakresie wykazania spełniania przez wykonawcę warunków, o których mowa w art. 22 ust. 1 ustawy, oprócz oświadczenia o spełnianiu warunków udziału w postępowaniu należy przedłożyć:</w:t>
      </w:r>
    </w:p>
    <w:p w:rsidR="00BE6248" w:rsidRDefault="00BE6248" w:rsidP="009F13FC">
      <w:pPr>
        <w:numPr>
          <w:ilvl w:val="0"/>
          <w:numId w:val="4"/>
        </w:numPr>
        <w:suppressAutoHyphens w:val="0"/>
        <w:spacing w:before="100" w:beforeAutospacing="1" w:after="180" w:line="400" w:lineRule="atLeast"/>
        <w:ind w:right="300"/>
        <w:jc w:val="both"/>
        <w:rPr>
          <w:rFonts w:ascii="Arial" w:hAnsi="Arial" w:cs="Arial"/>
          <w:sz w:val="20"/>
          <w:szCs w:val="20"/>
        </w:rPr>
      </w:pPr>
      <w:r>
        <w:rPr>
          <w:rFonts w:ascii="Arial" w:hAnsi="Arial" w:cs="Arial"/>
          <w:sz w:val="20"/>
          <w:szCs w:val="20"/>
        </w:rPr>
        <w:t xml:space="preserve">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 </w:t>
      </w:r>
    </w:p>
    <w:p w:rsidR="00BE6248" w:rsidRDefault="00BE6248" w:rsidP="00BE6248">
      <w:pPr>
        <w:pStyle w:val="NormalnyWeb"/>
        <w:spacing w:line="400" w:lineRule="atLeast"/>
        <w:rPr>
          <w:rFonts w:ascii="Arial" w:hAnsi="Arial" w:cs="Arial"/>
          <w:sz w:val="20"/>
          <w:szCs w:val="20"/>
        </w:rPr>
      </w:pPr>
      <w:r>
        <w:rPr>
          <w:rFonts w:ascii="Arial" w:hAnsi="Arial" w:cs="Arial"/>
          <w:b/>
          <w:bCs/>
          <w:sz w:val="20"/>
          <w:szCs w:val="20"/>
        </w:rPr>
        <w:t>III.4.2) W zakresie potwierdzenia niepodlegania wykluczeniu na podstawie art. 24 ust. 1 ustawy, należy przedłożyć:</w:t>
      </w:r>
    </w:p>
    <w:p w:rsidR="00BE6248" w:rsidRDefault="00BE6248" w:rsidP="009F13FC">
      <w:pPr>
        <w:numPr>
          <w:ilvl w:val="0"/>
          <w:numId w:val="5"/>
        </w:numPr>
        <w:suppressAutoHyphens w:val="0"/>
        <w:spacing w:before="100" w:beforeAutospacing="1" w:after="180" w:line="400" w:lineRule="atLeast"/>
        <w:ind w:right="300"/>
        <w:jc w:val="both"/>
        <w:rPr>
          <w:rFonts w:ascii="Arial" w:hAnsi="Arial" w:cs="Arial"/>
          <w:sz w:val="20"/>
          <w:szCs w:val="20"/>
        </w:rPr>
      </w:pPr>
      <w:r>
        <w:rPr>
          <w:rFonts w:ascii="Arial" w:hAnsi="Arial" w:cs="Arial"/>
          <w:sz w:val="20"/>
          <w:szCs w:val="20"/>
        </w:rPr>
        <w:t xml:space="preserve">oświadczenie o braku podstaw do wykluczenia; </w:t>
      </w:r>
    </w:p>
    <w:p w:rsidR="00BE6248" w:rsidRDefault="00BE6248" w:rsidP="009F13FC">
      <w:pPr>
        <w:numPr>
          <w:ilvl w:val="0"/>
          <w:numId w:val="5"/>
        </w:numPr>
        <w:suppressAutoHyphens w:val="0"/>
        <w:spacing w:before="100" w:beforeAutospacing="1" w:after="180" w:line="400" w:lineRule="atLeast"/>
        <w:ind w:right="300"/>
        <w:jc w:val="both"/>
        <w:rPr>
          <w:rFonts w:ascii="Arial" w:hAnsi="Arial" w:cs="Arial"/>
          <w:sz w:val="20"/>
          <w:szCs w:val="20"/>
        </w:rPr>
      </w:pPr>
      <w:r>
        <w:rPr>
          <w:rFonts w:ascii="Arial" w:hAnsi="Arial" w:cs="Arial"/>
          <w:sz w:val="20"/>
          <w:szCs w:val="20"/>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 </w:t>
      </w:r>
    </w:p>
    <w:p w:rsidR="00BE6248" w:rsidRDefault="00BE6248" w:rsidP="009F13FC">
      <w:pPr>
        <w:numPr>
          <w:ilvl w:val="0"/>
          <w:numId w:val="5"/>
        </w:numPr>
        <w:suppressAutoHyphens w:val="0"/>
        <w:spacing w:before="100" w:beforeAutospacing="1" w:after="180" w:line="400" w:lineRule="atLeast"/>
        <w:ind w:right="300"/>
        <w:jc w:val="both"/>
        <w:rPr>
          <w:rFonts w:ascii="Arial" w:hAnsi="Arial" w:cs="Arial"/>
          <w:sz w:val="20"/>
          <w:szCs w:val="20"/>
        </w:rPr>
      </w:pPr>
      <w:r>
        <w:rPr>
          <w:rFonts w:ascii="Arial" w:hAnsi="Arial" w:cs="Arial"/>
          <w:sz w:val="20"/>
          <w:szCs w:val="20"/>
        </w:rPr>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 </w:t>
      </w:r>
    </w:p>
    <w:p w:rsidR="00BE6248" w:rsidRDefault="00BE6248" w:rsidP="00BE6248">
      <w:pPr>
        <w:pStyle w:val="bold"/>
        <w:spacing w:line="400" w:lineRule="atLeast"/>
        <w:rPr>
          <w:rFonts w:ascii="Arial" w:hAnsi="Arial" w:cs="Arial"/>
          <w:sz w:val="20"/>
          <w:szCs w:val="20"/>
        </w:rPr>
      </w:pPr>
      <w:r>
        <w:rPr>
          <w:rFonts w:ascii="Arial" w:hAnsi="Arial" w:cs="Arial"/>
          <w:sz w:val="20"/>
          <w:szCs w:val="20"/>
        </w:rPr>
        <w:lastRenderedPageBreak/>
        <w:t>III.4.3) Dokumenty podmiotów zagranicznych</w:t>
      </w:r>
    </w:p>
    <w:p w:rsidR="00BE6248" w:rsidRDefault="00BE6248" w:rsidP="00BE6248">
      <w:pPr>
        <w:pStyle w:val="bold"/>
        <w:spacing w:line="400" w:lineRule="atLeast"/>
        <w:rPr>
          <w:rFonts w:ascii="Arial" w:hAnsi="Arial" w:cs="Arial"/>
          <w:sz w:val="20"/>
          <w:szCs w:val="20"/>
        </w:rPr>
      </w:pPr>
      <w:r>
        <w:rPr>
          <w:rFonts w:ascii="Arial" w:hAnsi="Arial" w:cs="Arial"/>
          <w:sz w:val="20"/>
          <w:szCs w:val="20"/>
        </w:rPr>
        <w:t>Jeżeli wykonawca ma siedzibę lub miejsce zamieszkania poza terytorium Rzeczypospolitej Polskiej, przedkłada:</w:t>
      </w:r>
    </w:p>
    <w:p w:rsidR="00BE6248" w:rsidRDefault="00BE6248" w:rsidP="00BE6248">
      <w:pPr>
        <w:pStyle w:val="bold"/>
        <w:spacing w:line="400" w:lineRule="atLeast"/>
        <w:rPr>
          <w:rFonts w:ascii="Arial" w:hAnsi="Arial" w:cs="Arial"/>
          <w:sz w:val="20"/>
          <w:szCs w:val="20"/>
        </w:rPr>
      </w:pPr>
      <w:r>
        <w:rPr>
          <w:rFonts w:ascii="Arial" w:hAnsi="Arial" w:cs="Arial"/>
          <w:sz w:val="20"/>
          <w:szCs w:val="20"/>
        </w:rPr>
        <w:t>III.4.3.1) dokument wystawiony w kraju, w którym ma siedzibę lub miejsce zamieszkania potwierdzający, że:</w:t>
      </w:r>
    </w:p>
    <w:p w:rsidR="00BE6248" w:rsidRDefault="00BE6248" w:rsidP="009F13FC">
      <w:pPr>
        <w:numPr>
          <w:ilvl w:val="0"/>
          <w:numId w:val="6"/>
        </w:numPr>
        <w:suppressAutoHyphens w:val="0"/>
        <w:spacing w:before="100" w:beforeAutospacing="1" w:after="180" w:line="400" w:lineRule="atLeast"/>
        <w:ind w:right="300"/>
        <w:jc w:val="both"/>
        <w:rPr>
          <w:rFonts w:ascii="Arial" w:hAnsi="Arial" w:cs="Arial"/>
          <w:sz w:val="20"/>
          <w:szCs w:val="20"/>
        </w:rPr>
      </w:pPr>
      <w:r>
        <w:rPr>
          <w:rFonts w:ascii="Arial" w:hAnsi="Arial" w:cs="Arial"/>
          <w:sz w:val="20"/>
          <w:szCs w:val="20"/>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BE6248" w:rsidRDefault="00BE6248" w:rsidP="00BE6248">
      <w:pPr>
        <w:pStyle w:val="bold"/>
        <w:spacing w:line="400" w:lineRule="atLeast"/>
        <w:rPr>
          <w:rFonts w:ascii="Arial" w:hAnsi="Arial" w:cs="Arial"/>
          <w:sz w:val="20"/>
          <w:szCs w:val="20"/>
        </w:rPr>
      </w:pPr>
      <w:r>
        <w:rPr>
          <w:rFonts w:ascii="Arial" w:hAnsi="Arial" w:cs="Arial"/>
          <w:sz w:val="20"/>
          <w:szCs w:val="20"/>
        </w:rPr>
        <w:t>III.4.4) Dokumenty dotyczące przynależności do tej samej grupy kapitałowej</w:t>
      </w:r>
    </w:p>
    <w:p w:rsidR="00BE6248" w:rsidRDefault="00BE6248" w:rsidP="009F13FC">
      <w:pPr>
        <w:numPr>
          <w:ilvl w:val="0"/>
          <w:numId w:val="7"/>
        </w:numPr>
        <w:suppressAutoHyphens w:val="0"/>
        <w:spacing w:before="100" w:beforeAutospacing="1" w:after="180" w:line="400" w:lineRule="atLeast"/>
        <w:ind w:right="300"/>
        <w:jc w:val="both"/>
        <w:rPr>
          <w:rFonts w:ascii="Arial" w:hAnsi="Arial" w:cs="Arial"/>
          <w:sz w:val="20"/>
          <w:szCs w:val="20"/>
        </w:rPr>
      </w:pPr>
      <w:r>
        <w:rPr>
          <w:rFonts w:ascii="Arial" w:hAnsi="Arial" w:cs="Arial"/>
          <w:sz w:val="20"/>
          <w:szCs w:val="20"/>
        </w:rPr>
        <w:t xml:space="preserve">lista podmiotów należących do tej samej grupy kapitałowej w rozumieniu ustawy z dnia 16 lutego 2007 r. o ochronie konkurencji i konsumentów albo informacji o tym, że nie należy do grupy kapitałowej; </w:t>
      </w:r>
    </w:p>
    <w:p w:rsidR="00BE6248" w:rsidRDefault="00BE6248" w:rsidP="00BE6248">
      <w:pPr>
        <w:pStyle w:val="khtitle"/>
        <w:spacing w:line="400" w:lineRule="atLeast"/>
        <w:rPr>
          <w:rFonts w:ascii="Arial" w:hAnsi="Arial" w:cs="Arial"/>
        </w:rPr>
      </w:pPr>
      <w:r>
        <w:rPr>
          <w:rFonts w:ascii="Arial" w:hAnsi="Arial" w:cs="Arial"/>
        </w:rPr>
        <w:t>SEKCJA IV: PROCEDURA</w:t>
      </w:r>
    </w:p>
    <w:p w:rsidR="00BE6248" w:rsidRDefault="00BE6248" w:rsidP="00BE6248">
      <w:pPr>
        <w:pStyle w:val="NormalnyWeb"/>
        <w:spacing w:line="400" w:lineRule="atLeast"/>
        <w:rPr>
          <w:rFonts w:ascii="Arial" w:hAnsi="Arial" w:cs="Arial"/>
          <w:sz w:val="20"/>
          <w:szCs w:val="20"/>
        </w:rPr>
      </w:pPr>
      <w:r>
        <w:rPr>
          <w:rFonts w:ascii="Arial" w:hAnsi="Arial" w:cs="Arial"/>
          <w:b/>
          <w:bCs/>
          <w:sz w:val="20"/>
          <w:szCs w:val="20"/>
        </w:rPr>
        <w:t>IV.1) TRYB UDZIELENIA ZAMÓWIENIA</w:t>
      </w:r>
    </w:p>
    <w:p w:rsidR="00BE6248" w:rsidRDefault="00BE6248" w:rsidP="00BE6248">
      <w:pPr>
        <w:pStyle w:val="NormalnyWeb"/>
        <w:spacing w:line="400" w:lineRule="atLeast"/>
        <w:rPr>
          <w:rFonts w:ascii="Arial" w:hAnsi="Arial" w:cs="Arial"/>
          <w:sz w:val="20"/>
          <w:szCs w:val="20"/>
        </w:rPr>
      </w:pPr>
      <w:r>
        <w:rPr>
          <w:rFonts w:ascii="Arial" w:hAnsi="Arial" w:cs="Arial"/>
          <w:b/>
          <w:bCs/>
          <w:sz w:val="20"/>
          <w:szCs w:val="20"/>
        </w:rPr>
        <w:t>IV.1.1) Tryb udzielenia zamówienia:</w:t>
      </w:r>
      <w:r>
        <w:rPr>
          <w:rFonts w:ascii="Arial" w:hAnsi="Arial" w:cs="Arial"/>
          <w:sz w:val="20"/>
          <w:szCs w:val="20"/>
        </w:rPr>
        <w:t xml:space="preserve"> przetarg nieograniczony.</w:t>
      </w:r>
    </w:p>
    <w:p w:rsidR="00BE6248" w:rsidRDefault="00BE6248" w:rsidP="00BE6248">
      <w:pPr>
        <w:pStyle w:val="NormalnyWeb"/>
        <w:spacing w:line="400" w:lineRule="atLeast"/>
        <w:rPr>
          <w:rFonts w:ascii="Arial" w:hAnsi="Arial" w:cs="Arial"/>
          <w:sz w:val="20"/>
          <w:szCs w:val="20"/>
        </w:rPr>
      </w:pPr>
      <w:r>
        <w:rPr>
          <w:rFonts w:ascii="Arial" w:hAnsi="Arial" w:cs="Arial"/>
          <w:b/>
          <w:bCs/>
          <w:sz w:val="20"/>
          <w:szCs w:val="20"/>
        </w:rPr>
        <w:t>IV.2) KRYTERIA OCENY OFERT</w:t>
      </w:r>
    </w:p>
    <w:p w:rsidR="00BE6248" w:rsidRDefault="00BE6248" w:rsidP="00BE6248">
      <w:pPr>
        <w:pStyle w:val="NormalnyWeb"/>
        <w:spacing w:line="400" w:lineRule="atLeast"/>
        <w:rPr>
          <w:rFonts w:ascii="Arial" w:hAnsi="Arial" w:cs="Arial"/>
          <w:sz w:val="20"/>
          <w:szCs w:val="20"/>
        </w:rPr>
      </w:pPr>
      <w:r>
        <w:rPr>
          <w:rFonts w:ascii="Arial" w:hAnsi="Arial" w:cs="Arial"/>
          <w:b/>
          <w:bCs/>
          <w:sz w:val="20"/>
          <w:szCs w:val="20"/>
        </w:rPr>
        <w:t xml:space="preserve">IV.2.1) Kryteria oceny ofert: </w:t>
      </w:r>
      <w:r>
        <w:rPr>
          <w:rFonts w:ascii="Arial" w:hAnsi="Arial" w:cs="Arial"/>
          <w:sz w:val="20"/>
          <w:szCs w:val="20"/>
        </w:rPr>
        <w:t>najniższa cena.</w:t>
      </w:r>
    </w:p>
    <w:p w:rsidR="00BE6248" w:rsidRDefault="00BE6248" w:rsidP="00BE6248">
      <w:pPr>
        <w:pStyle w:val="NormalnyWeb"/>
        <w:spacing w:line="400" w:lineRule="atLeast"/>
        <w:rPr>
          <w:rFonts w:ascii="Arial" w:hAnsi="Arial" w:cs="Arial"/>
          <w:sz w:val="20"/>
          <w:szCs w:val="20"/>
        </w:rPr>
      </w:pPr>
      <w:r>
        <w:rPr>
          <w:rFonts w:ascii="Arial" w:hAnsi="Arial" w:cs="Arial"/>
          <w:b/>
          <w:bCs/>
          <w:sz w:val="20"/>
          <w:szCs w:val="20"/>
        </w:rPr>
        <w:t>IV.3) ZMIANA UMOWY</w:t>
      </w:r>
    </w:p>
    <w:p w:rsidR="00BE6248" w:rsidRDefault="00BE6248" w:rsidP="00BE6248">
      <w:pPr>
        <w:pStyle w:val="NormalnyWeb"/>
        <w:spacing w:line="400" w:lineRule="atLeast"/>
        <w:rPr>
          <w:rFonts w:ascii="Arial" w:hAnsi="Arial" w:cs="Arial"/>
          <w:sz w:val="20"/>
          <w:szCs w:val="20"/>
        </w:rPr>
      </w:pPr>
      <w:r>
        <w:rPr>
          <w:rFonts w:ascii="Arial" w:hAnsi="Arial" w:cs="Arial"/>
          <w:b/>
          <w:bCs/>
          <w:sz w:val="20"/>
          <w:szCs w:val="20"/>
        </w:rPr>
        <w:t xml:space="preserve">przewiduje się istotne zmiany postanowień zawartej umowy w stosunku do treści oferty, na podstawie której dokonano wyboru wykonawcy: </w:t>
      </w:r>
    </w:p>
    <w:p w:rsidR="00BE6248" w:rsidRDefault="00BE6248" w:rsidP="00BE6248">
      <w:pPr>
        <w:pStyle w:val="NormalnyWeb"/>
        <w:spacing w:line="400" w:lineRule="atLeast"/>
        <w:rPr>
          <w:rFonts w:ascii="Arial" w:hAnsi="Arial" w:cs="Arial"/>
          <w:sz w:val="20"/>
          <w:szCs w:val="20"/>
        </w:rPr>
      </w:pPr>
      <w:r>
        <w:rPr>
          <w:rFonts w:ascii="Arial" w:hAnsi="Arial" w:cs="Arial"/>
          <w:b/>
          <w:bCs/>
          <w:sz w:val="20"/>
          <w:szCs w:val="20"/>
        </w:rPr>
        <w:t>Dopuszczalne zmiany postanowień umowy oraz określenie warunków zmian</w:t>
      </w:r>
    </w:p>
    <w:p w:rsidR="00BE6248" w:rsidRDefault="00BE6248" w:rsidP="00BE6248">
      <w:pPr>
        <w:pStyle w:val="NormalnyWeb"/>
        <w:spacing w:line="400" w:lineRule="atLeast"/>
        <w:rPr>
          <w:rFonts w:ascii="Arial" w:hAnsi="Arial" w:cs="Arial"/>
          <w:sz w:val="20"/>
          <w:szCs w:val="20"/>
        </w:rPr>
      </w:pPr>
      <w:r>
        <w:rPr>
          <w:rFonts w:ascii="Arial" w:hAnsi="Arial" w:cs="Arial"/>
          <w:sz w:val="20"/>
          <w:szCs w:val="20"/>
        </w:rPr>
        <w:t>Zgodnie ze Specyfikacją Istotnych Warunków Zamówienia</w:t>
      </w:r>
    </w:p>
    <w:p w:rsidR="00BE6248" w:rsidRDefault="00BE6248" w:rsidP="00BE6248">
      <w:pPr>
        <w:pStyle w:val="NormalnyWeb"/>
        <w:spacing w:line="400" w:lineRule="atLeast"/>
        <w:rPr>
          <w:rFonts w:ascii="Arial" w:hAnsi="Arial" w:cs="Arial"/>
          <w:sz w:val="20"/>
          <w:szCs w:val="20"/>
        </w:rPr>
      </w:pPr>
      <w:r>
        <w:rPr>
          <w:rFonts w:ascii="Arial" w:hAnsi="Arial" w:cs="Arial"/>
          <w:b/>
          <w:bCs/>
          <w:sz w:val="20"/>
          <w:szCs w:val="20"/>
        </w:rPr>
        <w:t>IV.4) INFORMACJE ADMINISTRACYJNE</w:t>
      </w:r>
    </w:p>
    <w:p w:rsidR="00BE6248" w:rsidRDefault="00BE6248" w:rsidP="00BE6248">
      <w:pPr>
        <w:pStyle w:val="NormalnyWeb"/>
        <w:spacing w:line="400" w:lineRule="atLeast"/>
        <w:rPr>
          <w:rFonts w:ascii="Arial" w:hAnsi="Arial" w:cs="Arial"/>
          <w:sz w:val="20"/>
          <w:szCs w:val="20"/>
        </w:rPr>
      </w:pPr>
      <w:r>
        <w:rPr>
          <w:rFonts w:ascii="Arial" w:hAnsi="Arial" w:cs="Arial"/>
          <w:b/>
          <w:bCs/>
          <w:sz w:val="20"/>
          <w:szCs w:val="20"/>
        </w:rPr>
        <w:t>IV.4.1)</w:t>
      </w:r>
      <w:r>
        <w:rPr>
          <w:rFonts w:ascii="Arial" w:hAnsi="Arial" w:cs="Arial"/>
          <w:sz w:val="20"/>
          <w:szCs w:val="20"/>
        </w:rPr>
        <w:t> </w:t>
      </w:r>
      <w:r>
        <w:rPr>
          <w:rFonts w:ascii="Arial" w:hAnsi="Arial" w:cs="Arial"/>
          <w:b/>
          <w:bCs/>
          <w:sz w:val="20"/>
          <w:szCs w:val="20"/>
        </w:rPr>
        <w:t>Adres strony internetowej, na której jest dostępna specyfikacja istotnych warunków zamówienia:</w:t>
      </w:r>
      <w:r>
        <w:rPr>
          <w:rFonts w:ascii="Arial" w:hAnsi="Arial" w:cs="Arial"/>
          <w:sz w:val="20"/>
          <w:szCs w:val="20"/>
        </w:rPr>
        <w:t xml:space="preserve"> www.kssip.gov.pl</w:t>
      </w:r>
      <w:r>
        <w:rPr>
          <w:rFonts w:ascii="Arial" w:hAnsi="Arial" w:cs="Arial"/>
          <w:sz w:val="20"/>
          <w:szCs w:val="20"/>
        </w:rPr>
        <w:br/>
      </w:r>
      <w:r>
        <w:rPr>
          <w:rFonts w:ascii="Arial" w:hAnsi="Arial" w:cs="Arial"/>
          <w:b/>
          <w:bCs/>
          <w:sz w:val="20"/>
          <w:szCs w:val="20"/>
        </w:rPr>
        <w:lastRenderedPageBreak/>
        <w:t>Specyfikację istotnych warunków zamówienia można uzyskać pod adresem:</w:t>
      </w:r>
      <w:r>
        <w:rPr>
          <w:rFonts w:ascii="Arial" w:hAnsi="Arial" w:cs="Arial"/>
          <w:sz w:val="20"/>
          <w:szCs w:val="20"/>
        </w:rPr>
        <w:t xml:space="preserve"> Krajowa Szkoła Sądownictwa i Prokuratury, ul. Przy Rondzie 5, 31-547 Kraków, pok. 328, tel. 12 617 96 55, fax 12 617 96 53, e-mail s.sito@kssip.gov.pl.</w:t>
      </w:r>
    </w:p>
    <w:p w:rsidR="00BE6248" w:rsidRDefault="00BE6248" w:rsidP="00BE6248">
      <w:pPr>
        <w:pStyle w:val="NormalnyWeb"/>
        <w:spacing w:line="400" w:lineRule="atLeast"/>
        <w:rPr>
          <w:rFonts w:ascii="Arial" w:hAnsi="Arial" w:cs="Arial"/>
          <w:sz w:val="20"/>
          <w:szCs w:val="20"/>
        </w:rPr>
      </w:pPr>
      <w:r>
        <w:rPr>
          <w:rFonts w:ascii="Arial" w:hAnsi="Arial" w:cs="Arial"/>
          <w:b/>
          <w:bCs/>
          <w:sz w:val="20"/>
          <w:szCs w:val="20"/>
        </w:rPr>
        <w:t>IV.4.4) Termin składania wniosków o dopuszczenie do udziału w postępowaniu lub ofert:</w:t>
      </w:r>
      <w:r>
        <w:rPr>
          <w:rFonts w:ascii="Arial" w:hAnsi="Arial" w:cs="Arial"/>
          <w:sz w:val="20"/>
          <w:szCs w:val="20"/>
        </w:rPr>
        <w:t xml:space="preserve"> 03.03.2014 godzina 12:00, miejsce: Krajowa Szkoła Sądownictwa i Prokuratury, ul. Przy Rondzie 5, 31-547 Kraków, Kancelaria Ogólna pokój nr 419.</w:t>
      </w:r>
    </w:p>
    <w:p w:rsidR="00BE6248" w:rsidRDefault="00BE6248" w:rsidP="00BE6248">
      <w:pPr>
        <w:pStyle w:val="NormalnyWeb"/>
        <w:spacing w:line="400" w:lineRule="atLeast"/>
        <w:rPr>
          <w:rFonts w:ascii="Arial" w:hAnsi="Arial" w:cs="Arial"/>
          <w:sz w:val="20"/>
          <w:szCs w:val="20"/>
        </w:rPr>
      </w:pPr>
      <w:r>
        <w:rPr>
          <w:rFonts w:ascii="Arial" w:hAnsi="Arial" w:cs="Arial"/>
          <w:b/>
          <w:bCs/>
          <w:sz w:val="20"/>
          <w:szCs w:val="20"/>
        </w:rPr>
        <w:t>IV.4.5) Termin związania ofertą:</w:t>
      </w:r>
      <w:r>
        <w:rPr>
          <w:rFonts w:ascii="Arial" w:hAnsi="Arial" w:cs="Arial"/>
          <w:sz w:val="20"/>
          <w:szCs w:val="20"/>
        </w:rPr>
        <w:t xml:space="preserve"> okres w dniach: 30 (od ostatecznego terminu składania ofert).</w:t>
      </w:r>
    </w:p>
    <w:p w:rsidR="00BE6248" w:rsidRDefault="00BE6248" w:rsidP="00BE6248">
      <w:pPr>
        <w:pStyle w:val="NormalnyWeb"/>
        <w:spacing w:line="400" w:lineRule="atLeast"/>
        <w:rPr>
          <w:rFonts w:ascii="Arial" w:hAnsi="Arial" w:cs="Arial"/>
          <w:sz w:val="20"/>
          <w:szCs w:val="20"/>
        </w:rPr>
      </w:pPr>
      <w:r>
        <w:rPr>
          <w:rFonts w:ascii="Arial" w:hAnsi="Arial" w:cs="Arial"/>
          <w:b/>
          <w:bCs/>
          <w:sz w:val="20"/>
          <w:szCs w:val="20"/>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Pr>
          <w:rFonts w:ascii="Arial" w:hAnsi="Arial" w:cs="Arial"/>
          <w:sz w:val="20"/>
          <w:szCs w:val="20"/>
        </w:rPr>
        <w:t>nie</w:t>
      </w:r>
    </w:p>
    <w:p w:rsidR="00BE6248" w:rsidRDefault="00BE6248" w:rsidP="00BE6248">
      <w:pPr>
        <w:spacing w:line="400" w:lineRule="atLeast"/>
        <w:rPr>
          <w:rFonts w:ascii="Arial" w:hAnsi="Arial" w:cs="Arial"/>
          <w:sz w:val="20"/>
          <w:szCs w:val="20"/>
        </w:rPr>
      </w:pPr>
    </w:p>
    <w:p w:rsidR="00203B4B" w:rsidRPr="00BE6248" w:rsidRDefault="00203B4B" w:rsidP="00BE6248">
      <w:bookmarkStart w:id="0" w:name="_GoBack"/>
      <w:bookmarkEnd w:id="0"/>
    </w:p>
    <w:sectPr w:rsidR="00203B4B" w:rsidRPr="00BE6248" w:rsidSect="001670D6">
      <w:footerReference w:type="even" r:id="rId9"/>
      <w:footerReference w:type="default" r:id="rId10"/>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3FC" w:rsidRDefault="009F13FC" w:rsidP="00146769">
      <w:r>
        <w:separator/>
      </w:r>
    </w:p>
  </w:endnote>
  <w:endnote w:type="continuationSeparator" w:id="0">
    <w:p w:rsidR="009F13FC" w:rsidRDefault="009F13FC" w:rsidP="0014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Geneva">
    <w:altName w:val="Arial"/>
    <w:panose1 w:val="020B0503030404040204"/>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7A5" w:rsidRDefault="006107A5" w:rsidP="001670D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6107A5" w:rsidRDefault="006107A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7A5" w:rsidRPr="009C0587" w:rsidRDefault="006107A5" w:rsidP="001670D6">
    <w:pPr>
      <w:pStyle w:val="Stopka"/>
      <w:framePr w:wrap="around" w:vAnchor="text" w:hAnchor="page" w:x="5851" w:y="4"/>
      <w:rPr>
        <w:rStyle w:val="Numerstrony"/>
        <w:rFonts w:ascii="Arial Narrow" w:hAnsi="Arial Narrow"/>
        <w:i/>
        <w:sz w:val="18"/>
        <w:szCs w:val="18"/>
      </w:rPr>
    </w:pPr>
    <w:r w:rsidRPr="009C0587">
      <w:rPr>
        <w:rStyle w:val="Numerstrony"/>
        <w:rFonts w:ascii="Arial Narrow" w:hAnsi="Arial Narrow"/>
        <w:i/>
        <w:sz w:val="18"/>
        <w:szCs w:val="18"/>
      </w:rPr>
      <w:fldChar w:fldCharType="begin"/>
    </w:r>
    <w:r w:rsidRPr="009C0587">
      <w:rPr>
        <w:rStyle w:val="Numerstrony"/>
        <w:rFonts w:ascii="Arial Narrow" w:hAnsi="Arial Narrow"/>
        <w:i/>
        <w:sz w:val="18"/>
        <w:szCs w:val="18"/>
      </w:rPr>
      <w:instrText xml:space="preserve">PAGE  </w:instrText>
    </w:r>
    <w:r w:rsidRPr="009C0587">
      <w:rPr>
        <w:rStyle w:val="Numerstrony"/>
        <w:rFonts w:ascii="Arial Narrow" w:hAnsi="Arial Narrow"/>
        <w:i/>
        <w:sz w:val="18"/>
        <w:szCs w:val="18"/>
      </w:rPr>
      <w:fldChar w:fldCharType="separate"/>
    </w:r>
    <w:r w:rsidR="00BE6248">
      <w:rPr>
        <w:rStyle w:val="Numerstrony"/>
        <w:rFonts w:ascii="Arial Narrow" w:hAnsi="Arial Narrow"/>
        <w:i/>
        <w:noProof/>
        <w:sz w:val="18"/>
        <w:szCs w:val="18"/>
      </w:rPr>
      <w:t>7</w:t>
    </w:r>
    <w:r w:rsidRPr="009C0587">
      <w:rPr>
        <w:rStyle w:val="Numerstrony"/>
        <w:rFonts w:ascii="Arial Narrow" w:hAnsi="Arial Narrow"/>
        <w:i/>
        <w:sz w:val="18"/>
        <w:szCs w:val="18"/>
      </w:rPr>
      <w:fldChar w:fldCharType="end"/>
    </w:r>
  </w:p>
  <w:p w:rsidR="006107A5" w:rsidRDefault="006107A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3FC" w:rsidRDefault="009F13FC" w:rsidP="00146769">
      <w:r>
        <w:separator/>
      </w:r>
    </w:p>
  </w:footnote>
  <w:footnote w:type="continuationSeparator" w:id="0">
    <w:p w:rsidR="009F13FC" w:rsidRDefault="009F13FC" w:rsidP="00146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nsid w:val="00000004"/>
    <w:multiLevelType w:val="singleLevel"/>
    <w:tmpl w:val="00000004"/>
    <w:name w:val="WW8Num5"/>
    <w:lvl w:ilvl="0">
      <w:start w:val="1"/>
      <w:numFmt w:val="decimal"/>
      <w:lvlText w:val="%1)"/>
      <w:lvlJc w:val="left"/>
      <w:pPr>
        <w:tabs>
          <w:tab w:val="num" w:pos="1080"/>
        </w:tabs>
        <w:ind w:left="1080" w:hanging="360"/>
      </w:pPr>
      <w:rPr>
        <w:rFonts w:cs="Times New Roman"/>
      </w:rPr>
    </w:lvl>
  </w:abstractNum>
  <w:abstractNum w:abstractNumId="2">
    <w:nsid w:val="0000000A"/>
    <w:multiLevelType w:val="singleLevel"/>
    <w:tmpl w:val="0000000A"/>
    <w:name w:val="WW8Num16"/>
    <w:lvl w:ilvl="0">
      <w:start w:val="1"/>
      <w:numFmt w:val="decimal"/>
      <w:lvlText w:val="%1"/>
      <w:lvlJc w:val="left"/>
      <w:pPr>
        <w:tabs>
          <w:tab w:val="num" w:pos="2520"/>
        </w:tabs>
        <w:ind w:left="2520" w:hanging="360"/>
      </w:pPr>
      <w:rPr>
        <w:rFonts w:cs="Times New Roman"/>
      </w:rPr>
    </w:lvl>
  </w:abstractNum>
  <w:abstractNum w:abstractNumId="3">
    <w:nsid w:val="0000000B"/>
    <w:multiLevelType w:val="multilevel"/>
    <w:tmpl w:val="0000000B"/>
    <w:name w:val="WW8Num52"/>
    <w:lvl w:ilvl="0">
      <w:start w:val="1"/>
      <w:numFmt w:val="decimal"/>
      <w:lvlText w:val="%1."/>
      <w:lvlJc w:val="left"/>
      <w:pPr>
        <w:tabs>
          <w:tab w:val="num" w:pos="720"/>
        </w:tabs>
        <w:ind w:left="720" w:hanging="360"/>
      </w:pPr>
      <w:rPr>
        <w:rFonts w:ascii="Times New Roman" w:hAnsi="Times New Roman" w:cs="Times New Roman"/>
        <w:b w:val="0"/>
        <w:i w:val="0"/>
        <w:caps w:val="0"/>
        <w:smallCaps w:val="0"/>
        <w:strike w:val="0"/>
        <w:dstrike w:val="0"/>
        <w:vanish w:val="0"/>
        <w:color w:val="000000"/>
        <w:position w:val="0"/>
        <w:sz w:val="20"/>
        <w:szCs w:val="20"/>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nsid w:val="00000017"/>
    <w:multiLevelType w:val="singleLevel"/>
    <w:tmpl w:val="00000017"/>
    <w:name w:val="WW8Num35"/>
    <w:lvl w:ilvl="0">
      <w:start w:val="1"/>
      <w:numFmt w:val="decimal"/>
      <w:lvlText w:val="%1"/>
      <w:lvlJc w:val="left"/>
      <w:pPr>
        <w:tabs>
          <w:tab w:val="num" w:pos="2520"/>
        </w:tabs>
        <w:ind w:left="2520" w:hanging="360"/>
      </w:pPr>
      <w:rPr>
        <w:rFonts w:cs="Times New Roman"/>
      </w:rPr>
    </w:lvl>
  </w:abstractNum>
  <w:abstractNum w:abstractNumId="5">
    <w:nsid w:val="0000001F"/>
    <w:multiLevelType w:val="singleLevel"/>
    <w:tmpl w:val="0000001F"/>
    <w:name w:val="WW8Num46"/>
    <w:lvl w:ilvl="0">
      <w:start w:val="1"/>
      <w:numFmt w:val="decimal"/>
      <w:lvlText w:val="%1."/>
      <w:lvlJc w:val="left"/>
      <w:pPr>
        <w:tabs>
          <w:tab w:val="num" w:pos="735"/>
        </w:tabs>
        <w:ind w:left="735" w:hanging="375"/>
      </w:pPr>
      <w:rPr>
        <w:rFonts w:cs="Times New Roman"/>
      </w:rPr>
    </w:lvl>
  </w:abstractNum>
  <w:abstractNum w:abstractNumId="6">
    <w:nsid w:val="00000029"/>
    <w:multiLevelType w:val="multilevel"/>
    <w:tmpl w:val="EBAEEF0E"/>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b w:val="0"/>
        <w:color w:val="auto"/>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nsid w:val="06DB2B21"/>
    <w:multiLevelType w:val="hybridMultilevel"/>
    <w:tmpl w:val="7FD6BFF0"/>
    <w:name w:val="WW8Num5222"/>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EC46CF9"/>
    <w:multiLevelType w:val="multilevel"/>
    <w:tmpl w:val="CCB2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E800FB6"/>
    <w:multiLevelType w:val="multilevel"/>
    <w:tmpl w:val="BCD4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A687FC5"/>
    <w:multiLevelType w:val="multilevel"/>
    <w:tmpl w:val="EB023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866B9D"/>
    <w:multiLevelType w:val="multilevel"/>
    <w:tmpl w:val="5746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CD4DA0"/>
    <w:multiLevelType w:val="multilevel"/>
    <w:tmpl w:val="5346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FF36A07"/>
    <w:multiLevelType w:val="multilevel"/>
    <w:tmpl w:val="BA66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1"/>
  </w:num>
  <w:num w:numId="3">
    <w:abstractNumId w:val="10"/>
  </w:num>
  <w:num w:numId="4">
    <w:abstractNumId w:val="13"/>
  </w:num>
  <w:num w:numId="5">
    <w:abstractNumId w:val="12"/>
  </w:num>
  <w:num w:numId="6">
    <w:abstractNumId w:val="8"/>
  </w:num>
  <w:num w:numId="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69"/>
    <w:rsid w:val="00033101"/>
    <w:rsid w:val="00052367"/>
    <w:rsid w:val="00055565"/>
    <w:rsid w:val="000907E5"/>
    <w:rsid w:val="000F27CC"/>
    <w:rsid w:val="000F6802"/>
    <w:rsid w:val="000F7802"/>
    <w:rsid w:val="001260D5"/>
    <w:rsid w:val="00146769"/>
    <w:rsid w:val="00147B08"/>
    <w:rsid w:val="001670D6"/>
    <w:rsid w:val="001C2F57"/>
    <w:rsid w:val="00203B4B"/>
    <w:rsid w:val="00213ADC"/>
    <w:rsid w:val="0022678E"/>
    <w:rsid w:val="002401E5"/>
    <w:rsid w:val="00262643"/>
    <w:rsid w:val="00263BFA"/>
    <w:rsid w:val="0029441B"/>
    <w:rsid w:val="002A1EBA"/>
    <w:rsid w:val="002B0D17"/>
    <w:rsid w:val="002B64EE"/>
    <w:rsid w:val="002D10A0"/>
    <w:rsid w:val="002D290D"/>
    <w:rsid w:val="002D61CB"/>
    <w:rsid w:val="002E724E"/>
    <w:rsid w:val="0032388C"/>
    <w:rsid w:val="0033120B"/>
    <w:rsid w:val="00345608"/>
    <w:rsid w:val="003A789C"/>
    <w:rsid w:val="003E2031"/>
    <w:rsid w:val="003E2452"/>
    <w:rsid w:val="00493DE9"/>
    <w:rsid w:val="004A10FD"/>
    <w:rsid w:val="004C1312"/>
    <w:rsid w:val="004C1B93"/>
    <w:rsid w:val="004D1362"/>
    <w:rsid w:val="004D6757"/>
    <w:rsid w:val="0055527E"/>
    <w:rsid w:val="00557F39"/>
    <w:rsid w:val="005629E0"/>
    <w:rsid w:val="005846F3"/>
    <w:rsid w:val="005C51EF"/>
    <w:rsid w:val="005D10A1"/>
    <w:rsid w:val="005E23FD"/>
    <w:rsid w:val="006107A5"/>
    <w:rsid w:val="00615553"/>
    <w:rsid w:val="0063376E"/>
    <w:rsid w:val="00652B97"/>
    <w:rsid w:val="00652EA9"/>
    <w:rsid w:val="006555C2"/>
    <w:rsid w:val="00656857"/>
    <w:rsid w:val="00665432"/>
    <w:rsid w:val="00670B16"/>
    <w:rsid w:val="006D7826"/>
    <w:rsid w:val="006E19C2"/>
    <w:rsid w:val="006F146C"/>
    <w:rsid w:val="007109E5"/>
    <w:rsid w:val="007B0AC3"/>
    <w:rsid w:val="007B0C22"/>
    <w:rsid w:val="007D3DD6"/>
    <w:rsid w:val="007F2FAB"/>
    <w:rsid w:val="008042AC"/>
    <w:rsid w:val="0086166E"/>
    <w:rsid w:val="008668FA"/>
    <w:rsid w:val="008669B9"/>
    <w:rsid w:val="008A728D"/>
    <w:rsid w:val="008A72BC"/>
    <w:rsid w:val="008B11C0"/>
    <w:rsid w:val="008C5BA3"/>
    <w:rsid w:val="008E479F"/>
    <w:rsid w:val="008E4EC3"/>
    <w:rsid w:val="008E64BA"/>
    <w:rsid w:val="00904FB6"/>
    <w:rsid w:val="00907A82"/>
    <w:rsid w:val="00931698"/>
    <w:rsid w:val="00956C09"/>
    <w:rsid w:val="0098099B"/>
    <w:rsid w:val="009F13FC"/>
    <w:rsid w:val="00A00014"/>
    <w:rsid w:val="00A51621"/>
    <w:rsid w:val="00AC0151"/>
    <w:rsid w:val="00AD5FDF"/>
    <w:rsid w:val="00B00D60"/>
    <w:rsid w:val="00B2376D"/>
    <w:rsid w:val="00B74338"/>
    <w:rsid w:val="00B86C2D"/>
    <w:rsid w:val="00BE6248"/>
    <w:rsid w:val="00BF1917"/>
    <w:rsid w:val="00C027A2"/>
    <w:rsid w:val="00C30E39"/>
    <w:rsid w:val="00CA76FC"/>
    <w:rsid w:val="00CE46E6"/>
    <w:rsid w:val="00CF30C4"/>
    <w:rsid w:val="00D17364"/>
    <w:rsid w:val="00D22928"/>
    <w:rsid w:val="00DB5E92"/>
    <w:rsid w:val="00DC1BD1"/>
    <w:rsid w:val="00DF0A32"/>
    <w:rsid w:val="00DF1576"/>
    <w:rsid w:val="00E2145E"/>
    <w:rsid w:val="00E33C44"/>
    <w:rsid w:val="00E45FED"/>
    <w:rsid w:val="00E76A47"/>
    <w:rsid w:val="00EB0B4A"/>
    <w:rsid w:val="00EB69CC"/>
    <w:rsid w:val="00EC4DF9"/>
    <w:rsid w:val="00ED50ED"/>
    <w:rsid w:val="00ED75AF"/>
    <w:rsid w:val="00F2576A"/>
    <w:rsid w:val="00F26496"/>
    <w:rsid w:val="00F278B0"/>
    <w:rsid w:val="00F51E9A"/>
    <w:rsid w:val="00F54E9E"/>
    <w:rsid w:val="00F6517D"/>
    <w:rsid w:val="00F720C5"/>
    <w:rsid w:val="00F862EC"/>
    <w:rsid w:val="00FD2162"/>
    <w:rsid w:val="00FE3599"/>
    <w:rsid w:val="00FE6A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6769"/>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agwek2"/>
    <w:link w:val="Nagwek1Znak1"/>
    <w:uiPriority w:val="99"/>
    <w:qFormat/>
    <w:rsid w:val="00146769"/>
    <w:pPr>
      <w:numPr>
        <w:numId w:val="1"/>
      </w:numPr>
      <w:spacing w:before="360" w:after="120"/>
      <w:ind w:left="431" w:hanging="431"/>
      <w:outlineLvl w:val="0"/>
    </w:pPr>
    <w:rPr>
      <w:rFonts w:cs="Arial"/>
      <w:b/>
      <w:bCs/>
      <w:caps/>
      <w:kern w:val="1"/>
    </w:rPr>
  </w:style>
  <w:style w:type="paragraph" w:styleId="Nagwek2">
    <w:name w:val="heading 2"/>
    <w:basedOn w:val="Normalny"/>
    <w:next w:val="Tekstpodstawowy"/>
    <w:link w:val="Nagwek2Znak1"/>
    <w:uiPriority w:val="99"/>
    <w:qFormat/>
    <w:rsid w:val="00146769"/>
    <w:pPr>
      <w:numPr>
        <w:ilvl w:val="1"/>
        <w:numId w:val="1"/>
      </w:numPr>
      <w:jc w:val="both"/>
      <w:outlineLvl w:val="1"/>
    </w:pPr>
    <w:rPr>
      <w:bCs/>
      <w:iCs/>
      <w:color w:val="000000"/>
    </w:rPr>
  </w:style>
  <w:style w:type="paragraph" w:styleId="Nagwek3">
    <w:name w:val="heading 3"/>
    <w:basedOn w:val="Normalny"/>
    <w:next w:val="Tekstpodstawowy"/>
    <w:link w:val="Nagwek3Znak"/>
    <w:uiPriority w:val="99"/>
    <w:qFormat/>
    <w:rsid w:val="00146769"/>
    <w:pPr>
      <w:tabs>
        <w:tab w:val="left" w:pos="900"/>
      </w:tabs>
      <w:jc w:val="both"/>
      <w:outlineLvl w:val="2"/>
    </w:pPr>
    <w:rPr>
      <w:bCs/>
      <w:sz w:val="22"/>
    </w:rPr>
  </w:style>
  <w:style w:type="paragraph" w:styleId="Nagwek4">
    <w:name w:val="heading 4"/>
    <w:basedOn w:val="Normalny"/>
    <w:next w:val="Tekstpodstawowy"/>
    <w:link w:val="Nagwek4Znak"/>
    <w:uiPriority w:val="99"/>
    <w:qFormat/>
    <w:rsid w:val="00146769"/>
    <w:pPr>
      <w:keepNext/>
      <w:numPr>
        <w:ilvl w:val="3"/>
        <w:numId w:val="1"/>
      </w:numPr>
      <w:tabs>
        <w:tab w:val="left" w:pos="2162"/>
      </w:tabs>
      <w:spacing w:before="60" w:after="60"/>
      <w:ind w:left="902" w:firstLine="0"/>
      <w:outlineLvl w:val="3"/>
    </w:pPr>
    <w:rPr>
      <w:bCs/>
    </w:rPr>
  </w:style>
  <w:style w:type="paragraph" w:styleId="Nagwek5">
    <w:name w:val="heading 5"/>
    <w:basedOn w:val="Normalny"/>
    <w:next w:val="Normalny"/>
    <w:link w:val="Nagwek5Znak"/>
    <w:uiPriority w:val="99"/>
    <w:qFormat/>
    <w:rsid w:val="00146769"/>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146769"/>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146769"/>
    <w:pPr>
      <w:numPr>
        <w:ilvl w:val="6"/>
        <w:numId w:val="1"/>
      </w:numPr>
      <w:spacing w:before="240" w:after="60"/>
      <w:outlineLvl w:val="6"/>
    </w:pPr>
  </w:style>
  <w:style w:type="paragraph" w:styleId="Nagwek8">
    <w:name w:val="heading 8"/>
    <w:basedOn w:val="Normalny"/>
    <w:next w:val="Normalny"/>
    <w:link w:val="Nagwek8Znak"/>
    <w:uiPriority w:val="99"/>
    <w:qFormat/>
    <w:rsid w:val="00146769"/>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146769"/>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146769"/>
    <w:rPr>
      <w:rFonts w:asciiTheme="majorHAnsi" w:eastAsiaTheme="majorEastAsia" w:hAnsiTheme="majorHAnsi" w:cstheme="majorBidi"/>
      <w:b/>
      <w:bCs/>
      <w:color w:val="365F91" w:themeColor="accent1" w:themeShade="BF"/>
      <w:sz w:val="28"/>
      <w:szCs w:val="28"/>
      <w:lang w:eastAsia="ar-SA"/>
    </w:rPr>
  </w:style>
  <w:style w:type="character" w:customStyle="1" w:styleId="Nagwek2Znak">
    <w:name w:val="Nagłówek 2 Znak"/>
    <w:basedOn w:val="Domylnaczcionkaakapitu"/>
    <w:uiPriority w:val="99"/>
    <w:rsid w:val="00146769"/>
    <w:rPr>
      <w:rFonts w:asciiTheme="majorHAnsi" w:eastAsiaTheme="majorEastAsia" w:hAnsiTheme="majorHAnsi" w:cstheme="majorBidi"/>
      <w:b/>
      <w:bCs/>
      <w:color w:val="4F81BD" w:themeColor="accent1"/>
      <w:sz w:val="26"/>
      <w:szCs w:val="26"/>
      <w:lang w:eastAsia="ar-SA"/>
    </w:rPr>
  </w:style>
  <w:style w:type="character" w:customStyle="1" w:styleId="Nagwek3Znak">
    <w:name w:val="Nagłówek 3 Znak"/>
    <w:basedOn w:val="Domylnaczcionkaakapitu"/>
    <w:link w:val="Nagwek3"/>
    <w:uiPriority w:val="99"/>
    <w:rsid w:val="00146769"/>
    <w:rPr>
      <w:rFonts w:ascii="Times New Roman" w:eastAsia="Times New Roman" w:hAnsi="Times New Roman" w:cs="Times New Roman"/>
      <w:bCs/>
      <w:szCs w:val="24"/>
      <w:lang w:eastAsia="ar-SA"/>
    </w:rPr>
  </w:style>
  <w:style w:type="character" w:customStyle="1" w:styleId="Nagwek4Znak">
    <w:name w:val="Nagłówek 4 Znak"/>
    <w:basedOn w:val="Domylnaczcionkaakapitu"/>
    <w:link w:val="Nagwek4"/>
    <w:uiPriority w:val="99"/>
    <w:rsid w:val="00146769"/>
    <w:rPr>
      <w:rFonts w:ascii="Times New Roman" w:eastAsia="Times New Roman" w:hAnsi="Times New Roman" w:cs="Times New Roman"/>
      <w:bCs/>
      <w:sz w:val="24"/>
      <w:szCs w:val="24"/>
      <w:lang w:eastAsia="ar-SA"/>
    </w:rPr>
  </w:style>
  <w:style w:type="character" w:customStyle="1" w:styleId="Nagwek5Znak">
    <w:name w:val="Nagłówek 5 Znak"/>
    <w:basedOn w:val="Domylnaczcionkaakapitu"/>
    <w:link w:val="Nagwek5"/>
    <w:uiPriority w:val="99"/>
    <w:rsid w:val="00146769"/>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uiPriority w:val="99"/>
    <w:rsid w:val="00146769"/>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uiPriority w:val="99"/>
    <w:rsid w:val="00146769"/>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uiPriority w:val="99"/>
    <w:rsid w:val="00146769"/>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uiPriority w:val="99"/>
    <w:rsid w:val="00146769"/>
    <w:rPr>
      <w:rFonts w:ascii="Arial" w:eastAsia="Times New Roman" w:hAnsi="Arial" w:cs="Arial"/>
      <w:lang w:eastAsia="ar-SA"/>
    </w:rPr>
  </w:style>
  <w:style w:type="character" w:customStyle="1" w:styleId="Nagwek1Znak1">
    <w:name w:val="Nagłówek 1 Znak1"/>
    <w:link w:val="Nagwek1"/>
    <w:uiPriority w:val="99"/>
    <w:locked/>
    <w:rsid w:val="00146769"/>
    <w:rPr>
      <w:rFonts w:ascii="Times New Roman" w:eastAsia="Times New Roman" w:hAnsi="Times New Roman" w:cs="Arial"/>
      <w:b/>
      <w:bCs/>
      <w:caps/>
      <w:kern w:val="1"/>
      <w:sz w:val="24"/>
      <w:szCs w:val="24"/>
      <w:lang w:eastAsia="ar-SA"/>
    </w:rPr>
  </w:style>
  <w:style w:type="character" w:customStyle="1" w:styleId="Nagwek2Znak1">
    <w:name w:val="Nagłówek 2 Znak1"/>
    <w:link w:val="Nagwek2"/>
    <w:uiPriority w:val="99"/>
    <w:locked/>
    <w:rsid w:val="00146769"/>
    <w:rPr>
      <w:rFonts w:ascii="Times New Roman" w:eastAsia="Times New Roman" w:hAnsi="Times New Roman" w:cs="Times New Roman"/>
      <w:bCs/>
      <w:iCs/>
      <w:color w:val="000000"/>
      <w:sz w:val="24"/>
      <w:szCs w:val="24"/>
      <w:lang w:eastAsia="ar-SA"/>
    </w:rPr>
  </w:style>
  <w:style w:type="character" w:customStyle="1" w:styleId="WW8Num1z0">
    <w:name w:val="WW8Num1z0"/>
    <w:uiPriority w:val="99"/>
    <w:rsid w:val="00146769"/>
    <w:rPr>
      <w:sz w:val="24"/>
    </w:rPr>
  </w:style>
  <w:style w:type="character" w:customStyle="1" w:styleId="WW8Num1z3">
    <w:name w:val="WW8Num1z3"/>
    <w:uiPriority w:val="99"/>
    <w:rsid w:val="00146769"/>
    <w:rPr>
      <w:rFonts w:ascii="Symbol" w:hAnsi="Symbol"/>
    </w:rPr>
  </w:style>
  <w:style w:type="character" w:customStyle="1" w:styleId="WW8Num3z0">
    <w:name w:val="WW8Num3z0"/>
    <w:uiPriority w:val="99"/>
    <w:rsid w:val="00146769"/>
    <w:rPr>
      <w:color w:val="000000"/>
    </w:rPr>
  </w:style>
  <w:style w:type="character" w:customStyle="1" w:styleId="WW8Num6z0">
    <w:name w:val="WW8Num6z0"/>
    <w:uiPriority w:val="99"/>
    <w:rsid w:val="00146769"/>
  </w:style>
  <w:style w:type="character" w:customStyle="1" w:styleId="WW8Num7z0">
    <w:name w:val="WW8Num7z0"/>
    <w:uiPriority w:val="99"/>
    <w:rsid w:val="00146769"/>
    <w:rPr>
      <w:rFonts w:ascii="Times New Roman" w:hAnsi="Times New Roman"/>
    </w:rPr>
  </w:style>
  <w:style w:type="character" w:customStyle="1" w:styleId="WW8Num8z0">
    <w:name w:val="WW8Num8z0"/>
    <w:uiPriority w:val="99"/>
    <w:rsid w:val="00146769"/>
  </w:style>
  <w:style w:type="character" w:customStyle="1" w:styleId="WW8Num10z0">
    <w:name w:val="WW8Num10z0"/>
    <w:uiPriority w:val="99"/>
    <w:rsid w:val="00146769"/>
    <w:rPr>
      <w:rFonts w:ascii="Times New Roman" w:hAnsi="Times New Roman"/>
    </w:rPr>
  </w:style>
  <w:style w:type="character" w:customStyle="1" w:styleId="WW8Num10z1">
    <w:name w:val="WW8Num10z1"/>
    <w:uiPriority w:val="99"/>
    <w:rsid w:val="00146769"/>
    <w:rPr>
      <w:rFonts w:ascii="Times New Roman" w:hAnsi="Times New Roman"/>
    </w:rPr>
  </w:style>
  <w:style w:type="character" w:customStyle="1" w:styleId="WW8Num11z0">
    <w:name w:val="WW8Num11z0"/>
    <w:uiPriority w:val="99"/>
    <w:rsid w:val="00146769"/>
    <w:rPr>
      <w:rFonts w:ascii="Times New Roman" w:hAnsi="Times New Roman"/>
      <w:b/>
      <w:sz w:val="24"/>
    </w:rPr>
  </w:style>
  <w:style w:type="character" w:customStyle="1" w:styleId="WW8Num11z1">
    <w:name w:val="WW8Num11z1"/>
    <w:uiPriority w:val="99"/>
    <w:rsid w:val="00146769"/>
    <w:rPr>
      <w:rFonts w:ascii="Times New Roman" w:hAnsi="Times New Roman"/>
      <w:sz w:val="24"/>
    </w:rPr>
  </w:style>
  <w:style w:type="character" w:customStyle="1" w:styleId="WW8Num11z3">
    <w:name w:val="WW8Num11z3"/>
    <w:uiPriority w:val="99"/>
    <w:rsid w:val="00146769"/>
    <w:rPr>
      <w:rFonts w:ascii="Symbol" w:hAnsi="Symbol"/>
      <w:color w:val="auto"/>
      <w:sz w:val="24"/>
    </w:rPr>
  </w:style>
  <w:style w:type="character" w:customStyle="1" w:styleId="WW8Num12z0">
    <w:name w:val="WW8Num12z0"/>
    <w:uiPriority w:val="99"/>
    <w:rsid w:val="00146769"/>
  </w:style>
  <w:style w:type="character" w:customStyle="1" w:styleId="WW8Num13z0">
    <w:name w:val="WW8Num13z0"/>
    <w:uiPriority w:val="99"/>
    <w:rsid w:val="00146769"/>
  </w:style>
  <w:style w:type="character" w:customStyle="1" w:styleId="WW8Num14z0">
    <w:name w:val="WW8Num14z0"/>
    <w:uiPriority w:val="99"/>
    <w:rsid w:val="00146769"/>
    <w:rPr>
      <w:sz w:val="24"/>
    </w:rPr>
  </w:style>
  <w:style w:type="character" w:customStyle="1" w:styleId="WW8Num17z0">
    <w:name w:val="WW8Num17z0"/>
    <w:uiPriority w:val="99"/>
    <w:rsid w:val="00146769"/>
    <w:rPr>
      <w:rFonts w:ascii="Times New Roman" w:hAnsi="Times New Roman"/>
    </w:rPr>
  </w:style>
  <w:style w:type="character" w:customStyle="1" w:styleId="WW8Num18z0">
    <w:name w:val="WW8Num18z0"/>
    <w:uiPriority w:val="99"/>
    <w:rsid w:val="00146769"/>
    <w:rPr>
      <w:rFonts w:ascii="Times New Roman" w:hAnsi="Times New Roman"/>
      <w:position w:val="0"/>
      <w:sz w:val="20"/>
      <w:vertAlign w:val="baseline"/>
    </w:rPr>
  </w:style>
  <w:style w:type="character" w:customStyle="1" w:styleId="WW8Num19z0">
    <w:name w:val="WW8Num19z0"/>
    <w:uiPriority w:val="99"/>
    <w:rsid w:val="00146769"/>
    <w:rPr>
      <w:rFonts w:ascii="Symbol" w:hAnsi="Symbol"/>
    </w:rPr>
  </w:style>
  <w:style w:type="character" w:customStyle="1" w:styleId="WW8Num19z1">
    <w:name w:val="WW8Num19z1"/>
    <w:uiPriority w:val="99"/>
    <w:rsid w:val="00146769"/>
    <w:rPr>
      <w:rFonts w:ascii="Times New Roman" w:hAnsi="Times New Roman"/>
    </w:rPr>
  </w:style>
  <w:style w:type="character" w:customStyle="1" w:styleId="WW8Num19z2">
    <w:name w:val="WW8Num19z2"/>
    <w:uiPriority w:val="99"/>
    <w:rsid w:val="00146769"/>
    <w:rPr>
      <w:rFonts w:ascii="Wingdings" w:hAnsi="Wingdings"/>
    </w:rPr>
  </w:style>
  <w:style w:type="character" w:customStyle="1" w:styleId="WW8Num19z4">
    <w:name w:val="WW8Num19z4"/>
    <w:uiPriority w:val="99"/>
    <w:rsid w:val="00146769"/>
    <w:rPr>
      <w:rFonts w:ascii="Courier New" w:hAnsi="Courier New"/>
    </w:rPr>
  </w:style>
  <w:style w:type="character" w:customStyle="1" w:styleId="WW8Num24z0">
    <w:name w:val="WW8Num24z0"/>
    <w:uiPriority w:val="99"/>
    <w:rsid w:val="00146769"/>
  </w:style>
  <w:style w:type="character" w:customStyle="1" w:styleId="WW8Num26z0">
    <w:name w:val="WW8Num26z0"/>
    <w:uiPriority w:val="99"/>
    <w:rsid w:val="00146769"/>
    <w:rPr>
      <w:sz w:val="24"/>
    </w:rPr>
  </w:style>
  <w:style w:type="character" w:customStyle="1" w:styleId="WW8Num26z1">
    <w:name w:val="WW8Num26z1"/>
    <w:uiPriority w:val="99"/>
    <w:rsid w:val="00146769"/>
    <w:rPr>
      <w:sz w:val="24"/>
    </w:rPr>
  </w:style>
  <w:style w:type="character" w:customStyle="1" w:styleId="WW8Num26z3">
    <w:name w:val="WW8Num26z3"/>
    <w:uiPriority w:val="99"/>
    <w:rsid w:val="00146769"/>
    <w:rPr>
      <w:rFonts w:ascii="Symbol" w:hAnsi="Symbol"/>
    </w:rPr>
  </w:style>
  <w:style w:type="character" w:customStyle="1" w:styleId="WW8Num28z0">
    <w:name w:val="WW8Num28z0"/>
    <w:uiPriority w:val="99"/>
    <w:rsid w:val="00146769"/>
  </w:style>
  <w:style w:type="character" w:customStyle="1" w:styleId="WW8Num29z0">
    <w:name w:val="WW8Num29z0"/>
    <w:uiPriority w:val="99"/>
    <w:rsid w:val="00146769"/>
    <w:rPr>
      <w:sz w:val="24"/>
    </w:rPr>
  </w:style>
  <w:style w:type="character" w:customStyle="1" w:styleId="WW8Num29z1">
    <w:name w:val="WW8Num29z1"/>
    <w:uiPriority w:val="99"/>
    <w:rsid w:val="00146769"/>
    <w:rPr>
      <w:sz w:val="24"/>
    </w:rPr>
  </w:style>
  <w:style w:type="character" w:customStyle="1" w:styleId="WW8Num29z3">
    <w:name w:val="WW8Num29z3"/>
    <w:uiPriority w:val="99"/>
    <w:rsid w:val="00146769"/>
    <w:rPr>
      <w:rFonts w:ascii="Symbol" w:hAnsi="Symbol"/>
    </w:rPr>
  </w:style>
  <w:style w:type="character" w:customStyle="1" w:styleId="WW8Num31z0">
    <w:name w:val="WW8Num31z0"/>
    <w:uiPriority w:val="99"/>
    <w:rsid w:val="00146769"/>
    <w:rPr>
      <w:sz w:val="24"/>
    </w:rPr>
  </w:style>
  <w:style w:type="character" w:customStyle="1" w:styleId="WW8Num31z1">
    <w:name w:val="WW8Num31z1"/>
    <w:uiPriority w:val="99"/>
    <w:rsid w:val="00146769"/>
    <w:rPr>
      <w:sz w:val="24"/>
    </w:rPr>
  </w:style>
  <w:style w:type="character" w:customStyle="1" w:styleId="WW8Num31z3">
    <w:name w:val="WW8Num31z3"/>
    <w:uiPriority w:val="99"/>
    <w:rsid w:val="00146769"/>
    <w:rPr>
      <w:rFonts w:ascii="Symbol" w:hAnsi="Symbol"/>
    </w:rPr>
  </w:style>
  <w:style w:type="character" w:customStyle="1" w:styleId="WW8Num36z0">
    <w:name w:val="WW8Num36z0"/>
    <w:uiPriority w:val="99"/>
    <w:rsid w:val="00146769"/>
    <w:rPr>
      <w:sz w:val="24"/>
    </w:rPr>
  </w:style>
  <w:style w:type="character" w:customStyle="1" w:styleId="WW8Num36z1">
    <w:name w:val="WW8Num36z1"/>
    <w:uiPriority w:val="99"/>
    <w:rsid w:val="00146769"/>
    <w:rPr>
      <w:sz w:val="24"/>
    </w:rPr>
  </w:style>
  <w:style w:type="character" w:customStyle="1" w:styleId="WW8Num36z3">
    <w:name w:val="WW8Num36z3"/>
    <w:uiPriority w:val="99"/>
    <w:rsid w:val="00146769"/>
    <w:rPr>
      <w:rFonts w:ascii="Symbol" w:hAnsi="Symbol"/>
    </w:rPr>
  </w:style>
  <w:style w:type="character" w:customStyle="1" w:styleId="WW8Num37z0">
    <w:name w:val="WW8Num37z0"/>
    <w:uiPriority w:val="99"/>
    <w:rsid w:val="00146769"/>
  </w:style>
  <w:style w:type="character" w:customStyle="1" w:styleId="WW8Num43z0">
    <w:name w:val="WW8Num43z0"/>
    <w:uiPriority w:val="99"/>
    <w:rsid w:val="00146769"/>
    <w:rPr>
      <w:rFonts w:ascii="Times New Roman" w:hAnsi="Times New Roman"/>
    </w:rPr>
  </w:style>
  <w:style w:type="character" w:customStyle="1" w:styleId="WW8Num45z0">
    <w:name w:val="WW8Num45z0"/>
    <w:uiPriority w:val="99"/>
    <w:rsid w:val="00146769"/>
    <w:rPr>
      <w:rFonts w:ascii="Times New Roman" w:hAnsi="Times New Roman"/>
    </w:rPr>
  </w:style>
  <w:style w:type="character" w:customStyle="1" w:styleId="WW8Num48z0">
    <w:name w:val="WW8Num48z0"/>
    <w:uiPriority w:val="99"/>
    <w:rsid w:val="00146769"/>
    <w:rPr>
      <w:sz w:val="24"/>
    </w:rPr>
  </w:style>
  <w:style w:type="character" w:customStyle="1" w:styleId="WW8Num48z1">
    <w:name w:val="WW8Num48z1"/>
    <w:uiPriority w:val="99"/>
    <w:rsid w:val="00146769"/>
    <w:rPr>
      <w:sz w:val="24"/>
    </w:rPr>
  </w:style>
  <w:style w:type="character" w:customStyle="1" w:styleId="WW8Num48z3">
    <w:name w:val="WW8Num48z3"/>
    <w:uiPriority w:val="99"/>
    <w:rsid w:val="00146769"/>
    <w:rPr>
      <w:rFonts w:ascii="Symbol" w:hAnsi="Symbol"/>
    </w:rPr>
  </w:style>
  <w:style w:type="character" w:customStyle="1" w:styleId="WW8Num51z0">
    <w:name w:val="WW8Num51z0"/>
    <w:uiPriority w:val="99"/>
    <w:rsid w:val="00146769"/>
    <w:rPr>
      <w:rFonts w:ascii="Times New Roman" w:hAnsi="Times New Roman"/>
    </w:rPr>
  </w:style>
  <w:style w:type="character" w:customStyle="1" w:styleId="WW8Num51z1">
    <w:name w:val="WW8Num51z1"/>
    <w:uiPriority w:val="99"/>
    <w:rsid w:val="00146769"/>
    <w:rPr>
      <w:rFonts w:ascii="Courier New" w:hAnsi="Courier New"/>
    </w:rPr>
  </w:style>
  <w:style w:type="character" w:customStyle="1" w:styleId="WW8Num51z2">
    <w:name w:val="WW8Num51z2"/>
    <w:uiPriority w:val="99"/>
    <w:rsid w:val="00146769"/>
    <w:rPr>
      <w:rFonts w:ascii="Wingdings" w:hAnsi="Wingdings"/>
    </w:rPr>
  </w:style>
  <w:style w:type="character" w:customStyle="1" w:styleId="WW8Num51z3">
    <w:name w:val="WW8Num51z3"/>
    <w:uiPriority w:val="99"/>
    <w:rsid w:val="00146769"/>
    <w:rPr>
      <w:rFonts w:ascii="Symbol" w:hAnsi="Symbol"/>
    </w:rPr>
  </w:style>
  <w:style w:type="character" w:customStyle="1" w:styleId="WW8Num55z0">
    <w:name w:val="WW8Num55z0"/>
    <w:uiPriority w:val="99"/>
    <w:rsid w:val="00146769"/>
    <w:rPr>
      <w:color w:val="auto"/>
    </w:rPr>
  </w:style>
  <w:style w:type="character" w:customStyle="1" w:styleId="WW8Num58z0">
    <w:name w:val="WW8Num58z0"/>
    <w:uiPriority w:val="99"/>
    <w:rsid w:val="00146769"/>
    <w:rPr>
      <w:color w:val="auto"/>
    </w:rPr>
  </w:style>
  <w:style w:type="character" w:customStyle="1" w:styleId="WW8Num60z0">
    <w:name w:val="WW8Num60z0"/>
    <w:uiPriority w:val="99"/>
    <w:rsid w:val="00146769"/>
  </w:style>
  <w:style w:type="character" w:customStyle="1" w:styleId="WW8Num64z0">
    <w:name w:val="WW8Num64z0"/>
    <w:uiPriority w:val="99"/>
    <w:rsid w:val="00146769"/>
    <w:rPr>
      <w:rFonts w:ascii="Times New Roman" w:hAnsi="Times New Roman"/>
    </w:rPr>
  </w:style>
  <w:style w:type="character" w:customStyle="1" w:styleId="WW8Num65z0">
    <w:name w:val="WW8Num65z0"/>
    <w:uiPriority w:val="99"/>
    <w:rsid w:val="00146769"/>
  </w:style>
  <w:style w:type="character" w:customStyle="1" w:styleId="Domylnaczcionkaakapitu1">
    <w:name w:val="Domyślna czcionka akapitu1"/>
    <w:uiPriority w:val="99"/>
    <w:rsid w:val="00146769"/>
  </w:style>
  <w:style w:type="character" w:styleId="Hipercze">
    <w:name w:val="Hyperlink"/>
    <w:uiPriority w:val="99"/>
    <w:rsid w:val="00146769"/>
    <w:rPr>
      <w:rFonts w:cs="Times New Roman"/>
      <w:color w:val="0000FF"/>
      <w:u w:val="single"/>
    </w:rPr>
  </w:style>
  <w:style w:type="character" w:styleId="HTML-staaszeroko">
    <w:name w:val="HTML Typewriter"/>
    <w:uiPriority w:val="99"/>
    <w:rsid w:val="00146769"/>
    <w:rPr>
      <w:rFonts w:ascii="Arial Unicode MS" w:eastAsia="Arial Unicode MS" w:hAnsi="Arial Unicode MS" w:cs="Arial Unicode MS"/>
      <w:sz w:val="20"/>
      <w:szCs w:val="20"/>
    </w:rPr>
  </w:style>
  <w:style w:type="character" w:customStyle="1" w:styleId="TekstdymkaZnak">
    <w:name w:val="Tekst dymka Znak"/>
    <w:uiPriority w:val="99"/>
    <w:rsid w:val="00146769"/>
    <w:rPr>
      <w:rFonts w:ascii="Tahoma" w:hAnsi="Tahoma" w:cs="Tahoma"/>
      <w:sz w:val="16"/>
      <w:szCs w:val="16"/>
    </w:rPr>
  </w:style>
  <w:style w:type="character" w:customStyle="1" w:styleId="Odwoaniedokomentarza1">
    <w:name w:val="Odwołanie do komentarza1"/>
    <w:uiPriority w:val="99"/>
    <w:rsid w:val="00146769"/>
    <w:rPr>
      <w:rFonts w:cs="Times New Roman"/>
      <w:sz w:val="16"/>
      <w:szCs w:val="16"/>
    </w:rPr>
  </w:style>
  <w:style w:type="character" w:customStyle="1" w:styleId="TekstkomentarzaZnak">
    <w:name w:val="Tekst komentarza Znak"/>
    <w:uiPriority w:val="99"/>
    <w:rsid w:val="00146769"/>
    <w:rPr>
      <w:rFonts w:eastAsia="Times New Roman" w:cs="Times New Roman"/>
      <w:color w:val="C2D69B"/>
    </w:rPr>
  </w:style>
  <w:style w:type="character" w:customStyle="1" w:styleId="TematkomentarzaZnak">
    <w:name w:val="Temat komentarza Znak"/>
    <w:uiPriority w:val="99"/>
    <w:rsid w:val="00146769"/>
    <w:rPr>
      <w:rFonts w:eastAsia="Times New Roman" w:cs="Times New Roman"/>
      <w:b/>
      <w:bCs/>
      <w:color w:val="C2D69B"/>
    </w:rPr>
  </w:style>
  <w:style w:type="character" w:customStyle="1" w:styleId="PlainTextChar">
    <w:name w:val="Plain Text Char"/>
    <w:uiPriority w:val="99"/>
    <w:locked/>
    <w:rsid w:val="00146769"/>
    <w:rPr>
      <w:rFonts w:ascii="Courier New" w:hAnsi="Courier New"/>
    </w:rPr>
  </w:style>
  <w:style w:type="character" w:customStyle="1" w:styleId="TekstpodstawowyZnak">
    <w:name w:val="Tekst podstawowy Znak"/>
    <w:uiPriority w:val="99"/>
    <w:rsid w:val="00146769"/>
    <w:rPr>
      <w:rFonts w:cs="Times New Roman"/>
      <w:sz w:val="24"/>
      <w:szCs w:val="24"/>
    </w:rPr>
  </w:style>
  <w:style w:type="character" w:customStyle="1" w:styleId="TekstpodstawowywcityZnak">
    <w:name w:val="Tekst podstawowy wcięty Znak"/>
    <w:uiPriority w:val="99"/>
    <w:rsid w:val="00146769"/>
    <w:rPr>
      <w:rFonts w:cs="Times New Roman"/>
      <w:sz w:val="24"/>
      <w:szCs w:val="24"/>
    </w:rPr>
  </w:style>
  <w:style w:type="character" w:customStyle="1" w:styleId="Tekstpodstawowywcity2Znak">
    <w:name w:val="Tekst podstawowy wcięty 2 Znak"/>
    <w:uiPriority w:val="99"/>
    <w:rsid w:val="00146769"/>
    <w:rPr>
      <w:rFonts w:cs="Times New Roman"/>
      <w:sz w:val="24"/>
      <w:szCs w:val="24"/>
    </w:rPr>
  </w:style>
  <w:style w:type="character" w:customStyle="1" w:styleId="TekstprzypisukocowegoZnak">
    <w:name w:val="Tekst przypisu końcowego Znak"/>
    <w:uiPriority w:val="99"/>
    <w:rsid w:val="00146769"/>
    <w:rPr>
      <w:rFonts w:cs="Times New Roman"/>
    </w:rPr>
  </w:style>
  <w:style w:type="character" w:customStyle="1" w:styleId="Znakiprzypiswkocowych">
    <w:name w:val="Znaki przypisów końcowych"/>
    <w:uiPriority w:val="99"/>
    <w:rsid w:val="00146769"/>
    <w:rPr>
      <w:rFonts w:cs="Times New Roman"/>
      <w:vertAlign w:val="superscript"/>
    </w:rPr>
  </w:style>
  <w:style w:type="character" w:customStyle="1" w:styleId="ZnakZnak7">
    <w:name w:val="Znak Znak7"/>
    <w:uiPriority w:val="99"/>
    <w:rsid w:val="00146769"/>
    <w:rPr>
      <w:rFonts w:cs="Times New Roman"/>
      <w:sz w:val="24"/>
      <w:szCs w:val="24"/>
      <w:lang w:val="pl-PL" w:eastAsia="ar-SA" w:bidi="ar-SA"/>
    </w:rPr>
  </w:style>
  <w:style w:type="character" w:customStyle="1" w:styleId="Znakinumeracji">
    <w:name w:val="Znaki numeracji"/>
    <w:uiPriority w:val="99"/>
    <w:rsid w:val="00146769"/>
  </w:style>
  <w:style w:type="paragraph" w:customStyle="1" w:styleId="Nagwek10">
    <w:name w:val="Nagłówek1"/>
    <w:basedOn w:val="Normalny"/>
    <w:next w:val="Tekstpodstawowy"/>
    <w:uiPriority w:val="99"/>
    <w:rsid w:val="00146769"/>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146769"/>
    <w:pPr>
      <w:spacing w:after="120"/>
    </w:pPr>
  </w:style>
  <w:style w:type="character" w:customStyle="1" w:styleId="TekstpodstawowyZnak1">
    <w:name w:val="Tekst podstawowy Znak1"/>
    <w:basedOn w:val="Domylnaczcionkaakapitu"/>
    <w:link w:val="Tekstpodstawowy"/>
    <w:uiPriority w:val="99"/>
    <w:rsid w:val="00146769"/>
    <w:rPr>
      <w:rFonts w:ascii="Times New Roman" w:eastAsia="Times New Roman" w:hAnsi="Times New Roman" w:cs="Times New Roman"/>
      <w:sz w:val="24"/>
      <w:szCs w:val="24"/>
      <w:lang w:eastAsia="ar-SA"/>
    </w:rPr>
  </w:style>
  <w:style w:type="paragraph" w:styleId="Lista">
    <w:name w:val="List"/>
    <w:basedOn w:val="Tekstpodstawowy"/>
    <w:uiPriority w:val="99"/>
    <w:rsid w:val="00146769"/>
    <w:rPr>
      <w:rFonts w:cs="Tahoma"/>
    </w:rPr>
  </w:style>
  <w:style w:type="paragraph" w:customStyle="1" w:styleId="Podpis1">
    <w:name w:val="Podpis1"/>
    <w:basedOn w:val="Normalny"/>
    <w:uiPriority w:val="99"/>
    <w:rsid w:val="00146769"/>
    <w:pPr>
      <w:suppressLineNumbers/>
      <w:spacing w:before="120" w:after="120"/>
    </w:pPr>
    <w:rPr>
      <w:rFonts w:cs="Tahoma"/>
      <w:i/>
      <w:iCs/>
    </w:rPr>
  </w:style>
  <w:style w:type="paragraph" w:customStyle="1" w:styleId="Indeks">
    <w:name w:val="Indeks"/>
    <w:basedOn w:val="Normalny"/>
    <w:uiPriority w:val="99"/>
    <w:rsid w:val="00146769"/>
    <w:pPr>
      <w:suppressLineNumbers/>
    </w:pPr>
    <w:rPr>
      <w:rFonts w:cs="Tahoma"/>
    </w:rPr>
  </w:style>
  <w:style w:type="paragraph" w:styleId="Nagwek">
    <w:name w:val="header"/>
    <w:basedOn w:val="Normalny"/>
    <w:link w:val="NagwekZnak"/>
    <w:uiPriority w:val="99"/>
    <w:rsid w:val="00146769"/>
    <w:pPr>
      <w:tabs>
        <w:tab w:val="center" w:pos="4536"/>
        <w:tab w:val="right" w:pos="9072"/>
      </w:tabs>
    </w:pPr>
  </w:style>
  <w:style w:type="character" w:customStyle="1" w:styleId="NagwekZnak">
    <w:name w:val="Nagłówek Znak"/>
    <w:basedOn w:val="Domylnaczcionkaakapitu"/>
    <w:link w:val="Nagwek"/>
    <w:uiPriority w:val="99"/>
    <w:rsid w:val="00146769"/>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146769"/>
    <w:pPr>
      <w:tabs>
        <w:tab w:val="center" w:pos="4536"/>
        <w:tab w:val="right" w:pos="9072"/>
      </w:tabs>
    </w:pPr>
  </w:style>
  <w:style w:type="character" w:customStyle="1" w:styleId="StopkaZnak">
    <w:name w:val="Stopka Znak"/>
    <w:basedOn w:val="Domylnaczcionkaakapitu"/>
    <w:link w:val="Stopka"/>
    <w:uiPriority w:val="99"/>
    <w:rsid w:val="00146769"/>
    <w:rPr>
      <w:rFonts w:ascii="Times New Roman" w:eastAsia="Times New Roman" w:hAnsi="Times New Roman" w:cs="Times New Roman"/>
      <w:sz w:val="24"/>
      <w:szCs w:val="24"/>
      <w:lang w:eastAsia="ar-SA"/>
    </w:rPr>
  </w:style>
  <w:style w:type="paragraph" w:customStyle="1" w:styleId="pkt">
    <w:name w:val="pkt"/>
    <w:basedOn w:val="Normalny"/>
    <w:uiPriority w:val="99"/>
    <w:rsid w:val="00146769"/>
    <w:pPr>
      <w:spacing w:before="60" w:after="60"/>
      <w:ind w:left="851" w:hanging="295"/>
      <w:jc w:val="both"/>
    </w:pPr>
    <w:rPr>
      <w:szCs w:val="20"/>
    </w:rPr>
  </w:style>
  <w:style w:type="paragraph" w:styleId="Tytu">
    <w:name w:val="Title"/>
    <w:basedOn w:val="Normalny"/>
    <w:next w:val="Normalny"/>
    <w:link w:val="TytuZnak"/>
    <w:uiPriority w:val="99"/>
    <w:qFormat/>
    <w:rsid w:val="00146769"/>
    <w:pPr>
      <w:spacing w:before="240" w:after="60"/>
      <w:jc w:val="center"/>
    </w:pPr>
    <w:rPr>
      <w:rFonts w:cs="Arial"/>
      <w:b/>
      <w:bCs/>
      <w:kern w:val="1"/>
      <w:sz w:val="36"/>
      <w:szCs w:val="32"/>
    </w:rPr>
  </w:style>
  <w:style w:type="character" w:customStyle="1" w:styleId="TytuZnak">
    <w:name w:val="Tytuł Znak"/>
    <w:basedOn w:val="Domylnaczcionkaakapitu"/>
    <w:link w:val="Tytu"/>
    <w:uiPriority w:val="99"/>
    <w:rsid w:val="00146769"/>
    <w:rPr>
      <w:rFonts w:ascii="Times New Roman" w:eastAsia="Times New Roman" w:hAnsi="Times New Roman" w:cs="Arial"/>
      <w:b/>
      <w:bCs/>
      <w:kern w:val="1"/>
      <w:sz w:val="36"/>
      <w:szCs w:val="32"/>
      <w:lang w:eastAsia="ar-SA"/>
    </w:rPr>
  </w:style>
  <w:style w:type="paragraph" w:styleId="Podtytu">
    <w:name w:val="Subtitle"/>
    <w:basedOn w:val="Nagwek10"/>
    <w:next w:val="Tekstpodstawowy"/>
    <w:link w:val="PodtytuZnak"/>
    <w:uiPriority w:val="99"/>
    <w:qFormat/>
    <w:rsid w:val="00146769"/>
    <w:pPr>
      <w:jc w:val="center"/>
    </w:pPr>
    <w:rPr>
      <w:i/>
      <w:iCs/>
    </w:rPr>
  </w:style>
  <w:style w:type="character" w:customStyle="1" w:styleId="PodtytuZnak">
    <w:name w:val="Podtytuł Znak"/>
    <w:basedOn w:val="Domylnaczcionkaakapitu"/>
    <w:link w:val="Podtytu"/>
    <w:uiPriority w:val="99"/>
    <w:rsid w:val="00146769"/>
    <w:rPr>
      <w:rFonts w:ascii="Arial" w:eastAsia="MS Mincho" w:hAnsi="Arial" w:cs="Tahoma"/>
      <w:i/>
      <w:iCs/>
      <w:sz w:val="28"/>
      <w:szCs w:val="28"/>
      <w:lang w:eastAsia="ar-SA"/>
    </w:rPr>
  </w:style>
  <w:style w:type="paragraph" w:styleId="Tekstpodstawowywcity">
    <w:name w:val="Body Text Indent"/>
    <w:basedOn w:val="Normalny"/>
    <w:link w:val="TekstpodstawowywcityZnak1"/>
    <w:uiPriority w:val="99"/>
    <w:rsid w:val="00146769"/>
    <w:pPr>
      <w:spacing w:after="120"/>
      <w:ind w:left="283"/>
    </w:pPr>
  </w:style>
  <w:style w:type="character" w:customStyle="1" w:styleId="TekstpodstawowywcityZnak1">
    <w:name w:val="Tekst podstawowy wcięty Znak1"/>
    <w:basedOn w:val="Domylnaczcionkaakapitu"/>
    <w:link w:val="Tekstpodstawowywcity"/>
    <w:uiPriority w:val="99"/>
    <w:rsid w:val="00146769"/>
    <w:rPr>
      <w:rFonts w:ascii="Times New Roman" w:eastAsia="Times New Roman" w:hAnsi="Times New Roman" w:cs="Times New Roman"/>
      <w:sz w:val="24"/>
      <w:szCs w:val="24"/>
      <w:lang w:eastAsia="ar-SA"/>
    </w:rPr>
  </w:style>
  <w:style w:type="paragraph" w:customStyle="1" w:styleId="Tekstpodstawowy31">
    <w:name w:val="Tekst podstawowy 31"/>
    <w:basedOn w:val="Normalny"/>
    <w:uiPriority w:val="99"/>
    <w:rsid w:val="00146769"/>
    <w:pPr>
      <w:jc w:val="both"/>
    </w:pPr>
  </w:style>
  <w:style w:type="paragraph" w:customStyle="1" w:styleId="Tekstpodstawowy21">
    <w:name w:val="Tekst podstawowy 21"/>
    <w:basedOn w:val="Normalny"/>
    <w:uiPriority w:val="99"/>
    <w:rsid w:val="00146769"/>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146769"/>
    <w:pPr>
      <w:tabs>
        <w:tab w:val="left" w:pos="786"/>
      </w:tabs>
      <w:ind w:left="360" w:hanging="360"/>
      <w:jc w:val="both"/>
    </w:pPr>
  </w:style>
  <w:style w:type="paragraph" w:customStyle="1" w:styleId="Zwykytekst1">
    <w:name w:val="Zwykły tekst1"/>
    <w:basedOn w:val="Normalny"/>
    <w:uiPriority w:val="99"/>
    <w:rsid w:val="00146769"/>
    <w:rPr>
      <w:rFonts w:ascii="Courier New" w:hAnsi="Courier New" w:cs="Courier New"/>
      <w:sz w:val="20"/>
      <w:szCs w:val="20"/>
    </w:rPr>
  </w:style>
  <w:style w:type="paragraph" w:styleId="Tekstdymka">
    <w:name w:val="Balloon Text"/>
    <w:basedOn w:val="Normalny"/>
    <w:link w:val="TekstdymkaZnak1"/>
    <w:uiPriority w:val="99"/>
    <w:rsid w:val="00146769"/>
    <w:rPr>
      <w:rFonts w:ascii="Tahoma" w:hAnsi="Tahoma" w:cs="Tahoma"/>
      <w:sz w:val="16"/>
      <w:szCs w:val="16"/>
    </w:rPr>
  </w:style>
  <w:style w:type="character" w:customStyle="1" w:styleId="TekstdymkaZnak1">
    <w:name w:val="Tekst dymka Znak1"/>
    <w:basedOn w:val="Domylnaczcionkaakapitu"/>
    <w:link w:val="Tekstdymka"/>
    <w:uiPriority w:val="99"/>
    <w:rsid w:val="00146769"/>
    <w:rPr>
      <w:rFonts w:ascii="Tahoma" w:eastAsia="Times New Roman" w:hAnsi="Tahoma" w:cs="Tahoma"/>
      <w:sz w:val="16"/>
      <w:szCs w:val="16"/>
      <w:lang w:eastAsia="ar-SA"/>
    </w:rPr>
  </w:style>
  <w:style w:type="paragraph" w:customStyle="1" w:styleId="WW-Tekstpodstawowy2">
    <w:name w:val="WW-Tekst podstawowy 2"/>
    <w:basedOn w:val="Normalny"/>
    <w:uiPriority w:val="99"/>
    <w:rsid w:val="00146769"/>
    <w:pPr>
      <w:widowControl w:val="0"/>
      <w:jc w:val="both"/>
    </w:pPr>
    <w:rPr>
      <w:rFonts w:ascii="MS Sans Serif" w:hAnsi="MS Sans Serif"/>
      <w:szCs w:val="20"/>
    </w:rPr>
  </w:style>
  <w:style w:type="paragraph" w:customStyle="1" w:styleId="Default">
    <w:name w:val="Default"/>
    <w:rsid w:val="00146769"/>
    <w:pPr>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Tekstkomentarza1">
    <w:name w:val="Tekst komentarza1"/>
    <w:basedOn w:val="Normalny"/>
    <w:uiPriority w:val="99"/>
    <w:rsid w:val="00146769"/>
    <w:pPr>
      <w:ind w:hanging="425"/>
    </w:pPr>
    <w:rPr>
      <w:color w:val="C2D69B"/>
      <w:sz w:val="20"/>
      <w:szCs w:val="20"/>
    </w:rPr>
  </w:style>
  <w:style w:type="paragraph" w:styleId="Tekstkomentarza">
    <w:name w:val="annotation text"/>
    <w:basedOn w:val="Normalny"/>
    <w:link w:val="TekstkomentarzaZnak1"/>
    <w:uiPriority w:val="99"/>
    <w:semiHidden/>
    <w:rsid w:val="00146769"/>
    <w:rPr>
      <w:sz w:val="20"/>
      <w:szCs w:val="20"/>
    </w:rPr>
  </w:style>
  <w:style w:type="character" w:customStyle="1" w:styleId="TekstkomentarzaZnak1">
    <w:name w:val="Tekst komentarza Znak1"/>
    <w:basedOn w:val="Domylnaczcionkaakapitu"/>
    <w:link w:val="Tekstkomentarza"/>
    <w:uiPriority w:val="99"/>
    <w:semiHidden/>
    <w:rsid w:val="00146769"/>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uiPriority w:val="99"/>
    <w:rsid w:val="00146769"/>
    <w:pPr>
      <w:ind w:firstLine="0"/>
    </w:pPr>
    <w:rPr>
      <w:b/>
      <w:bCs/>
      <w:color w:val="auto"/>
    </w:rPr>
  </w:style>
  <w:style w:type="character" w:customStyle="1" w:styleId="TematkomentarzaZnak1">
    <w:name w:val="Temat komentarza Znak1"/>
    <w:basedOn w:val="TekstkomentarzaZnak1"/>
    <w:link w:val="Tematkomentarza"/>
    <w:uiPriority w:val="99"/>
    <w:rsid w:val="00146769"/>
    <w:rPr>
      <w:rFonts w:ascii="Times New Roman" w:eastAsia="Times New Roman" w:hAnsi="Times New Roman" w:cs="Times New Roman"/>
      <w:b/>
      <w:bCs/>
      <w:sz w:val="20"/>
      <w:szCs w:val="20"/>
      <w:lang w:eastAsia="ar-SA"/>
    </w:rPr>
  </w:style>
  <w:style w:type="paragraph" w:customStyle="1" w:styleId="Akapitzlist1">
    <w:name w:val="Akapit z listą1"/>
    <w:basedOn w:val="Normalny"/>
    <w:uiPriority w:val="99"/>
    <w:rsid w:val="00146769"/>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146769"/>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146769"/>
    <w:pPr>
      <w:spacing w:line="480" w:lineRule="auto"/>
      <w:ind w:left="720" w:hanging="425"/>
    </w:pPr>
    <w:rPr>
      <w:color w:val="C2D69B"/>
    </w:rPr>
  </w:style>
  <w:style w:type="paragraph" w:customStyle="1" w:styleId="ListParagraph1">
    <w:name w:val="List Paragraph1"/>
    <w:basedOn w:val="Normalny"/>
    <w:uiPriority w:val="99"/>
    <w:rsid w:val="00146769"/>
    <w:pPr>
      <w:widowControl w:val="0"/>
      <w:ind w:left="720"/>
    </w:pPr>
    <w:rPr>
      <w:rFonts w:ascii="Geneva" w:hAnsi="Geneva"/>
      <w:szCs w:val="20"/>
    </w:rPr>
  </w:style>
  <w:style w:type="paragraph" w:customStyle="1" w:styleId="BodyText21">
    <w:name w:val="Body Text 21"/>
    <w:basedOn w:val="Normalny"/>
    <w:uiPriority w:val="99"/>
    <w:rsid w:val="00146769"/>
    <w:pPr>
      <w:widowControl w:val="0"/>
      <w:jc w:val="both"/>
    </w:pPr>
    <w:rPr>
      <w:rFonts w:ascii="MS Sans Serif" w:hAnsi="MS Sans Serif"/>
      <w:szCs w:val="20"/>
    </w:rPr>
  </w:style>
  <w:style w:type="paragraph" w:customStyle="1" w:styleId="Zawartotabeli">
    <w:name w:val="Zawartość tabeli"/>
    <w:basedOn w:val="Normalny"/>
    <w:uiPriority w:val="99"/>
    <w:rsid w:val="00146769"/>
    <w:pPr>
      <w:suppressLineNumbers/>
    </w:pPr>
  </w:style>
  <w:style w:type="paragraph" w:customStyle="1" w:styleId="Nagwektabeli">
    <w:name w:val="Nagłówek tabeli"/>
    <w:basedOn w:val="Normalny"/>
    <w:uiPriority w:val="99"/>
    <w:rsid w:val="00146769"/>
    <w:pPr>
      <w:suppressLineNumbers/>
      <w:jc w:val="center"/>
    </w:pPr>
    <w:rPr>
      <w:b/>
      <w:bCs/>
    </w:rPr>
  </w:style>
  <w:style w:type="paragraph" w:styleId="Tekstprzypisukocowego">
    <w:name w:val="endnote text"/>
    <w:basedOn w:val="Normalny"/>
    <w:link w:val="TekstprzypisukocowegoZnak1"/>
    <w:uiPriority w:val="99"/>
    <w:rsid w:val="00146769"/>
    <w:rPr>
      <w:sz w:val="20"/>
      <w:szCs w:val="20"/>
    </w:rPr>
  </w:style>
  <w:style w:type="character" w:customStyle="1" w:styleId="TekstprzypisukocowegoZnak1">
    <w:name w:val="Tekst przypisu końcowego Znak1"/>
    <w:basedOn w:val="Domylnaczcionkaakapitu"/>
    <w:link w:val="Tekstprzypisukocowego"/>
    <w:uiPriority w:val="99"/>
    <w:rsid w:val="00146769"/>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146769"/>
    <w:pPr>
      <w:ind w:left="708"/>
    </w:pPr>
  </w:style>
  <w:style w:type="character" w:styleId="Odwoaniedokomentarza">
    <w:name w:val="annotation reference"/>
    <w:uiPriority w:val="99"/>
    <w:semiHidden/>
    <w:rsid w:val="00146769"/>
    <w:rPr>
      <w:rFonts w:cs="Times New Roman"/>
      <w:sz w:val="16"/>
      <w:szCs w:val="16"/>
    </w:rPr>
  </w:style>
  <w:style w:type="paragraph" w:styleId="Zwykytekst">
    <w:name w:val="Plain Text"/>
    <w:basedOn w:val="Normalny"/>
    <w:link w:val="ZwykytekstZnak"/>
    <w:rsid w:val="00146769"/>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rsid w:val="00146769"/>
    <w:rPr>
      <w:rFonts w:ascii="Courier New" w:eastAsia="Times New Roman" w:hAnsi="Courier New" w:cs="Times New Roman"/>
      <w:sz w:val="20"/>
      <w:szCs w:val="20"/>
      <w:lang w:eastAsia="pl-PL"/>
    </w:rPr>
  </w:style>
  <w:style w:type="character" w:customStyle="1" w:styleId="PlainTextChar1">
    <w:name w:val="Plain Text Char1"/>
    <w:uiPriority w:val="99"/>
    <w:semiHidden/>
    <w:locked/>
    <w:rsid w:val="00146769"/>
    <w:rPr>
      <w:rFonts w:ascii="Courier New" w:hAnsi="Courier New" w:cs="Courier New"/>
      <w:sz w:val="20"/>
      <w:szCs w:val="20"/>
      <w:lang w:eastAsia="ar-SA" w:bidi="ar-SA"/>
    </w:rPr>
  </w:style>
  <w:style w:type="character" w:styleId="Odwoanieprzypisukocowego">
    <w:name w:val="endnote reference"/>
    <w:uiPriority w:val="99"/>
    <w:semiHidden/>
    <w:rsid w:val="00146769"/>
    <w:rPr>
      <w:rFonts w:cs="Times New Roman"/>
      <w:vertAlign w:val="superscript"/>
    </w:rPr>
  </w:style>
  <w:style w:type="paragraph" w:customStyle="1" w:styleId="zmart2">
    <w:name w:val="zm art2"/>
    <w:basedOn w:val="Normalny"/>
    <w:uiPriority w:val="99"/>
    <w:rsid w:val="00146769"/>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146769"/>
    <w:pPr>
      <w:spacing w:after="120" w:line="480" w:lineRule="auto"/>
    </w:pPr>
  </w:style>
  <w:style w:type="character" w:customStyle="1" w:styleId="Tekstpodstawowy2Znak">
    <w:name w:val="Tekst podstawowy 2 Znak"/>
    <w:basedOn w:val="Domylnaczcionkaakapitu"/>
    <w:link w:val="Tekstpodstawowy2"/>
    <w:uiPriority w:val="99"/>
    <w:rsid w:val="00146769"/>
    <w:rPr>
      <w:rFonts w:ascii="Times New Roman" w:eastAsia="Times New Roman" w:hAnsi="Times New Roman" w:cs="Times New Roman"/>
      <w:sz w:val="24"/>
      <w:szCs w:val="24"/>
      <w:lang w:eastAsia="ar-SA"/>
    </w:rPr>
  </w:style>
  <w:style w:type="paragraph" w:customStyle="1" w:styleId="UmowaStandardowy">
    <w:name w:val="Umowa Standardowy"/>
    <w:basedOn w:val="Normalny"/>
    <w:uiPriority w:val="99"/>
    <w:rsid w:val="0014676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146769"/>
    <w:pPr>
      <w:spacing w:after="120"/>
    </w:pPr>
    <w:rPr>
      <w:sz w:val="16"/>
      <w:szCs w:val="16"/>
    </w:rPr>
  </w:style>
  <w:style w:type="character" w:customStyle="1" w:styleId="Tekstpodstawowy3Znak">
    <w:name w:val="Tekst podstawowy 3 Znak"/>
    <w:basedOn w:val="Domylnaczcionkaakapitu"/>
    <w:link w:val="Tekstpodstawowy3"/>
    <w:uiPriority w:val="99"/>
    <w:rsid w:val="00146769"/>
    <w:rPr>
      <w:rFonts w:ascii="Times New Roman" w:eastAsia="Times New Roman" w:hAnsi="Times New Roman" w:cs="Times New Roman"/>
      <w:sz w:val="16"/>
      <w:szCs w:val="16"/>
      <w:lang w:eastAsia="ar-SA"/>
    </w:rPr>
  </w:style>
  <w:style w:type="paragraph" w:styleId="Tekstpodstawowywcity2">
    <w:name w:val="Body Text Indent 2"/>
    <w:basedOn w:val="Normalny"/>
    <w:link w:val="Tekstpodstawowywcity2Znak1"/>
    <w:uiPriority w:val="99"/>
    <w:rsid w:val="00146769"/>
    <w:pPr>
      <w:spacing w:after="120" w:line="480" w:lineRule="auto"/>
      <w:ind w:left="283"/>
    </w:pPr>
  </w:style>
  <w:style w:type="character" w:customStyle="1" w:styleId="Tekstpodstawowywcity2Znak1">
    <w:name w:val="Tekst podstawowy wcięty 2 Znak1"/>
    <w:basedOn w:val="Domylnaczcionkaakapitu"/>
    <w:link w:val="Tekstpodstawowywcity2"/>
    <w:uiPriority w:val="99"/>
    <w:rsid w:val="00146769"/>
    <w:rPr>
      <w:rFonts w:ascii="Times New Roman" w:eastAsia="Times New Roman" w:hAnsi="Times New Roman" w:cs="Times New Roman"/>
      <w:sz w:val="24"/>
      <w:szCs w:val="24"/>
      <w:lang w:eastAsia="ar-SA"/>
    </w:rPr>
  </w:style>
  <w:style w:type="character" w:styleId="Numerstrony">
    <w:name w:val="page number"/>
    <w:uiPriority w:val="99"/>
    <w:rsid w:val="00146769"/>
    <w:rPr>
      <w:rFonts w:cs="Times New Roman"/>
    </w:rPr>
  </w:style>
  <w:style w:type="paragraph" w:styleId="Tekstprzypisudolnego">
    <w:name w:val="footnote text"/>
    <w:basedOn w:val="Normalny"/>
    <w:link w:val="TekstprzypisudolnegoZnak"/>
    <w:rsid w:val="00146769"/>
    <w:rPr>
      <w:sz w:val="20"/>
      <w:szCs w:val="20"/>
    </w:rPr>
  </w:style>
  <w:style w:type="character" w:customStyle="1" w:styleId="TekstprzypisudolnegoZnak">
    <w:name w:val="Tekst przypisu dolnego Znak"/>
    <w:basedOn w:val="Domylnaczcionkaakapitu"/>
    <w:link w:val="Tekstprzypisudolnego"/>
    <w:rsid w:val="00146769"/>
    <w:rPr>
      <w:rFonts w:ascii="Times New Roman" w:eastAsia="Times New Roman" w:hAnsi="Times New Roman" w:cs="Times New Roman"/>
      <w:sz w:val="20"/>
      <w:szCs w:val="20"/>
      <w:lang w:eastAsia="ar-SA"/>
    </w:rPr>
  </w:style>
  <w:style w:type="character" w:styleId="Odwoanieprzypisudolnego">
    <w:name w:val="footnote reference"/>
    <w:rsid w:val="00146769"/>
    <w:rPr>
      <w:rFonts w:cs="Times New Roman"/>
      <w:vertAlign w:val="superscript"/>
    </w:rPr>
  </w:style>
  <w:style w:type="paragraph" w:styleId="Bezodstpw">
    <w:name w:val="No Spacing"/>
    <w:uiPriority w:val="99"/>
    <w:qFormat/>
    <w:rsid w:val="00146769"/>
    <w:pPr>
      <w:spacing w:after="0" w:line="240" w:lineRule="auto"/>
    </w:pPr>
  </w:style>
  <w:style w:type="table" w:styleId="Tabela-Siatka">
    <w:name w:val="Table Grid"/>
    <w:basedOn w:val="Standardowy"/>
    <w:uiPriority w:val="59"/>
    <w:rsid w:val="0014676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basedOn w:val="Domylnaczcionkaakapitu"/>
    <w:rsid w:val="00146769"/>
    <w:rPr>
      <w:rFonts w:ascii="Tahoma" w:hAnsi="Tahoma" w:cs="Tahoma" w:hint="default"/>
      <w:color w:val="000088"/>
      <w:sz w:val="13"/>
      <w:szCs w:val="13"/>
    </w:rPr>
  </w:style>
  <w:style w:type="character" w:customStyle="1" w:styleId="z">
    <w:name w:val="z"/>
    <w:basedOn w:val="Domylnaczcionkaakapitu"/>
    <w:rsid w:val="00146769"/>
    <w:rPr>
      <w:rFonts w:ascii="Tahoma" w:hAnsi="Tahoma" w:cs="Tahoma" w:hint="default"/>
      <w:color w:val="000086"/>
      <w:sz w:val="13"/>
      <w:szCs w:val="13"/>
    </w:rPr>
  </w:style>
  <w:style w:type="character" w:customStyle="1" w:styleId="zd">
    <w:name w:val="zd"/>
    <w:basedOn w:val="Domylnaczcionkaakapitu"/>
    <w:rsid w:val="00146769"/>
    <w:rPr>
      <w:rFonts w:ascii="Tahoma" w:hAnsi="Tahoma" w:cs="Tahoma" w:hint="default"/>
      <w:b/>
      <w:bCs/>
      <w:color w:val="000000"/>
      <w:sz w:val="13"/>
      <w:szCs w:val="13"/>
    </w:rPr>
  </w:style>
  <w:style w:type="paragraph" w:styleId="NormalnyWeb">
    <w:name w:val="Normal (Web)"/>
    <w:basedOn w:val="Normalny"/>
    <w:uiPriority w:val="99"/>
    <w:semiHidden/>
    <w:unhideWhenUsed/>
    <w:rsid w:val="00146769"/>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6F146C"/>
    <w:pPr>
      <w:spacing w:after="0" w:line="240" w:lineRule="auto"/>
    </w:pPr>
    <w:rPr>
      <w:rFonts w:ascii="Garamond" w:eastAsia="Times New Roman" w:hAnsi="Garamond" w:cs="Times New Roman"/>
      <w:sz w:val="26"/>
      <w:szCs w:val="20"/>
      <w:lang w:eastAsia="pl-PL"/>
    </w:rPr>
  </w:style>
  <w:style w:type="paragraph" w:customStyle="1" w:styleId="normaltableau">
    <w:name w:val="normal_tableau"/>
    <w:basedOn w:val="Normalny"/>
    <w:rsid w:val="000907E5"/>
    <w:pPr>
      <w:suppressAutoHyphens w:val="0"/>
      <w:spacing w:before="120" w:after="120"/>
      <w:jc w:val="both"/>
    </w:pPr>
    <w:rPr>
      <w:rFonts w:ascii="Optima" w:hAnsi="Optima"/>
      <w:sz w:val="22"/>
      <w:szCs w:val="22"/>
      <w:lang w:val="en-GB" w:eastAsia="pl-PL"/>
    </w:rPr>
  </w:style>
  <w:style w:type="paragraph" w:customStyle="1" w:styleId="khheader">
    <w:name w:val="kh_header"/>
    <w:basedOn w:val="Normalny"/>
    <w:rsid w:val="00BE6248"/>
    <w:pPr>
      <w:suppressAutoHyphens w:val="0"/>
      <w:spacing w:line="420" w:lineRule="atLeast"/>
      <w:ind w:left="225"/>
      <w:jc w:val="center"/>
    </w:pPr>
    <w:rPr>
      <w:sz w:val="28"/>
      <w:szCs w:val="28"/>
      <w:lang w:eastAsia="pl-PL"/>
    </w:rPr>
  </w:style>
  <w:style w:type="paragraph" w:customStyle="1" w:styleId="khtitle">
    <w:name w:val="kh_title"/>
    <w:basedOn w:val="Normalny"/>
    <w:rsid w:val="00BE6248"/>
    <w:pPr>
      <w:suppressAutoHyphens w:val="0"/>
      <w:spacing w:before="375" w:after="225"/>
    </w:pPr>
    <w:rPr>
      <w:b/>
      <w:bCs/>
      <w:u w:val="single"/>
      <w:lang w:eastAsia="pl-PL"/>
    </w:rPr>
  </w:style>
  <w:style w:type="paragraph" w:customStyle="1" w:styleId="bold">
    <w:name w:val="bold"/>
    <w:basedOn w:val="Normalny"/>
    <w:rsid w:val="00BE6248"/>
    <w:pPr>
      <w:suppressAutoHyphens w:val="0"/>
      <w:ind w:left="225"/>
    </w:pPr>
    <w:rPr>
      <w:b/>
      <w:bCs/>
      <w:lang w:eastAsia="pl-PL"/>
    </w:rPr>
  </w:style>
  <w:style w:type="character" w:customStyle="1" w:styleId="text21">
    <w:name w:val="text21"/>
    <w:basedOn w:val="Domylnaczcionkaakapitu"/>
    <w:rsid w:val="00BE6248"/>
    <w:rPr>
      <w:rFonts w:ascii="Verdana" w:hAnsi="Verdana" w:hint="default"/>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6769"/>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agwek2"/>
    <w:link w:val="Nagwek1Znak1"/>
    <w:uiPriority w:val="99"/>
    <w:qFormat/>
    <w:rsid w:val="00146769"/>
    <w:pPr>
      <w:numPr>
        <w:numId w:val="1"/>
      </w:numPr>
      <w:spacing w:before="360" w:after="120"/>
      <w:ind w:left="431" w:hanging="431"/>
      <w:outlineLvl w:val="0"/>
    </w:pPr>
    <w:rPr>
      <w:rFonts w:cs="Arial"/>
      <w:b/>
      <w:bCs/>
      <w:caps/>
      <w:kern w:val="1"/>
    </w:rPr>
  </w:style>
  <w:style w:type="paragraph" w:styleId="Nagwek2">
    <w:name w:val="heading 2"/>
    <w:basedOn w:val="Normalny"/>
    <w:next w:val="Tekstpodstawowy"/>
    <w:link w:val="Nagwek2Znak1"/>
    <w:uiPriority w:val="99"/>
    <w:qFormat/>
    <w:rsid w:val="00146769"/>
    <w:pPr>
      <w:numPr>
        <w:ilvl w:val="1"/>
        <w:numId w:val="1"/>
      </w:numPr>
      <w:jc w:val="both"/>
      <w:outlineLvl w:val="1"/>
    </w:pPr>
    <w:rPr>
      <w:bCs/>
      <w:iCs/>
      <w:color w:val="000000"/>
    </w:rPr>
  </w:style>
  <w:style w:type="paragraph" w:styleId="Nagwek3">
    <w:name w:val="heading 3"/>
    <w:basedOn w:val="Normalny"/>
    <w:next w:val="Tekstpodstawowy"/>
    <w:link w:val="Nagwek3Znak"/>
    <w:uiPriority w:val="99"/>
    <w:qFormat/>
    <w:rsid w:val="00146769"/>
    <w:pPr>
      <w:tabs>
        <w:tab w:val="left" w:pos="900"/>
      </w:tabs>
      <w:jc w:val="both"/>
      <w:outlineLvl w:val="2"/>
    </w:pPr>
    <w:rPr>
      <w:bCs/>
      <w:sz w:val="22"/>
    </w:rPr>
  </w:style>
  <w:style w:type="paragraph" w:styleId="Nagwek4">
    <w:name w:val="heading 4"/>
    <w:basedOn w:val="Normalny"/>
    <w:next w:val="Tekstpodstawowy"/>
    <w:link w:val="Nagwek4Znak"/>
    <w:uiPriority w:val="99"/>
    <w:qFormat/>
    <w:rsid w:val="00146769"/>
    <w:pPr>
      <w:keepNext/>
      <w:numPr>
        <w:ilvl w:val="3"/>
        <w:numId w:val="1"/>
      </w:numPr>
      <w:tabs>
        <w:tab w:val="left" w:pos="2162"/>
      </w:tabs>
      <w:spacing w:before="60" w:after="60"/>
      <w:ind w:left="902" w:firstLine="0"/>
      <w:outlineLvl w:val="3"/>
    </w:pPr>
    <w:rPr>
      <w:bCs/>
    </w:rPr>
  </w:style>
  <w:style w:type="paragraph" w:styleId="Nagwek5">
    <w:name w:val="heading 5"/>
    <w:basedOn w:val="Normalny"/>
    <w:next w:val="Normalny"/>
    <w:link w:val="Nagwek5Znak"/>
    <w:uiPriority w:val="99"/>
    <w:qFormat/>
    <w:rsid w:val="00146769"/>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146769"/>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146769"/>
    <w:pPr>
      <w:numPr>
        <w:ilvl w:val="6"/>
        <w:numId w:val="1"/>
      </w:numPr>
      <w:spacing w:before="240" w:after="60"/>
      <w:outlineLvl w:val="6"/>
    </w:pPr>
  </w:style>
  <w:style w:type="paragraph" w:styleId="Nagwek8">
    <w:name w:val="heading 8"/>
    <w:basedOn w:val="Normalny"/>
    <w:next w:val="Normalny"/>
    <w:link w:val="Nagwek8Znak"/>
    <w:uiPriority w:val="99"/>
    <w:qFormat/>
    <w:rsid w:val="00146769"/>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146769"/>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146769"/>
    <w:rPr>
      <w:rFonts w:asciiTheme="majorHAnsi" w:eastAsiaTheme="majorEastAsia" w:hAnsiTheme="majorHAnsi" w:cstheme="majorBidi"/>
      <w:b/>
      <w:bCs/>
      <w:color w:val="365F91" w:themeColor="accent1" w:themeShade="BF"/>
      <w:sz w:val="28"/>
      <w:szCs w:val="28"/>
      <w:lang w:eastAsia="ar-SA"/>
    </w:rPr>
  </w:style>
  <w:style w:type="character" w:customStyle="1" w:styleId="Nagwek2Znak">
    <w:name w:val="Nagłówek 2 Znak"/>
    <w:basedOn w:val="Domylnaczcionkaakapitu"/>
    <w:uiPriority w:val="99"/>
    <w:rsid w:val="00146769"/>
    <w:rPr>
      <w:rFonts w:asciiTheme="majorHAnsi" w:eastAsiaTheme="majorEastAsia" w:hAnsiTheme="majorHAnsi" w:cstheme="majorBidi"/>
      <w:b/>
      <w:bCs/>
      <w:color w:val="4F81BD" w:themeColor="accent1"/>
      <w:sz w:val="26"/>
      <w:szCs w:val="26"/>
      <w:lang w:eastAsia="ar-SA"/>
    </w:rPr>
  </w:style>
  <w:style w:type="character" w:customStyle="1" w:styleId="Nagwek3Znak">
    <w:name w:val="Nagłówek 3 Znak"/>
    <w:basedOn w:val="Domylnaczcionkaakapitu"/>
    <w:link w:val="Nagwek3"/>
    <w:uiPriority w:val="99"/>
    <w:rsid w:val="00146769"/>
    <w:rPr>
      <w:rFonts w:ascii="Times New Roman" w:eastAsia="Times New Roman" w:hAnsi="Times New Roman" w:cs="Times New Roman"/>
      <w:bCs/>
      <w:szCs w:val="24"/>
      <w:lang w:eastAsia="ar-SA"/>
    </w:rPr>
  </w:style>
  <w:style w:type="character" w:customStyle="1" w:styleId="Nagwek4Znak">
    <w:name w:val="Nagłówek 4 Znak"/>
    <w:basedOn w:val="Domylnaczcionkaakapitu"/>
    <w:link w:val="Nagwek4"/>
    <w:uiPriority w:val="99"/>
    <w:rsid w:val="00146769"/>
    <w:rPr>
      <w:rFonts w:ascii="Times New Roman" w:eastAsia="Times New Roman" w:hAnsi="Times New Roman" w:cs="Times New Roman"/>
      <w:bCs/>
      <w:sz w:val="24"/>
      <w:szCs w:val="24"/>
      <w:lang w:eastAsia="ar-SA"/>
    </w:rPr>
  </w:style>
  <w:style w:type="character" w:customStyle="1" w:styleId="Nagwek5Znak">
    <w:name w:val="Nagłówek 5 Znak"/>
    <w:basedOn w:val="Domylnaczcionkaakapitu"/>
    <w:link w:val="Nagwek5"/>
    <w:uiPriority w:val="99"/>
    <w:rsid w:val="00146769"/>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uiPriority w:val="99"/>
    <w:rsid w:val="00146769"/>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uiPriority w:val="99"/>
    <w:rsid w:val="00146769"/>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uiPriority w:val="99"/>
    <w:rsid w:val="00146769"/>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uiPriority w:val="99"/>
    <w:rsid w:val="00146769"/>
    <w:rPr>
      <w:rFonts w:ascii="Arial" w:eastAsia="Times New Roman" w:hAnsi="Arial" w:cs="Arial"/>
      <w:lang w:eastAsia="ar-SA"/>
    </w:rPr>
  </w:style>
  <w:style w:type="character" w:customStyle="1" w:styleId="Nagwek1Znak1">
    <w:name w:val="Nagłówek 1 Znak1"/>
    <w:link w:val="Nagwek1"/>
    <w:uiPriority w:val="99"/>
    <w:locked/>
    <w:rsid w:val="00146769"/>
    <w:rPr>
      <w:rFonts w:ascii="Times New Roman" w:eastAsia="Times New Roman" w:hAnsi="Times New Roman" w:cs="Arial"/>
      <w:b/>
      <w:bCs/>
      <w:caps/>
      <w:kern w:val="1"/>
      <w:sz w:val="24"/>
      <w:szCs w:val="24"/>
      <w:lang w:eastAsia="ar-SA"/>
    </w:rPr>
  </w:style>
  <w:style w:type="character" w:customStyle="1" w:styleId="Nagwek2Znak1">
    <w:name w:val="Nagłówek 2 Znak1"/>
    <w:link w:val="Nagwek2"/>
    <w:uiPriority w:val="99"/>
    <w:locked/>
    <w:rsid w:val="00146769"/>
    <w:rPr>
      <w:rFonts w:ascii="Times New Roman" w:eastAsia="Times New Roman" w:hAnsi="Times New Roman" w:cs="Times New Roman"/>
      <w:bCs/>
      <w:iCs/>
      <w:color w:val="000000"/>
      <w:sz w:val="24"/>
      <w:szCs w:val="24"/>
      <w:lang w:eastAsia="ar-SA"/>
    </w:rPr>
  </w:style>
  <w:style w:type="character" w:customStyle="1" w:styleId="WW8Num1z0">
    <w:name w:val="WW8Num1z0"/>
    <w:uiPriority w:val="99"/>
    <w:rsid w:val="00146769"/>
    <w:rPr>
      <w:sz w:val="24"/>
    </w:rPr>
  </w:style>
  <w:style w:type="character" w:customStyle="1" w:styleId="WW8Num1z3">
    <w:name w:val="WW8Num1z3"/>
    <w:uiPriority w:val="99"/>
    <w:rsid w:val="00146769"/>
    <w:rPr>
      <w:rFonts w:ascii="Symbol" w:hAnsi="Symbol"/>
    </w:rPr>
  </w:style>
  <w:style w:type="character" w:customStyle="1" w:styleId="WW8Num3z0">
    <w:name w:val="WW8Num3z0"/>
    <w:uiPriority w:val="99"/>
    <w:rsid w:val="00146769"/>
    <w:rPr>
      <w:color w:val="000000"/>
    </w:rPr>
  </w:style>
  <w:style w:type="character" w:customStyle="1" w:styleId="WW8Num6z0">
    <w:name w:val="WW8Num6z0"/>
    <w:uiPriority w:val="99"/>
    <w:rsid w:val="00146769"/>
  </w:style>
  <w:style w:type="character" w:customStyle="1" w:styleId="WW8Num7z0">
    <w:name w:val="WW8Num7z0"/>
    <w:uiPriority w:val="99"/>
    <w:rsid w:val="00146769"/>
    <w:rPr>
      <w:rFonts w:ascii="Times New Roman" w:hAnsi="Times New Roman"/>
    </w:rPr>
  </w:style>
  <w:style w:type="character" w:customStyle="1" w:styleId="WW8Num8z0">
    <w:name w:val="WW8Num8z0"/>
    <w:uiPriority w:val="99"/>
    <w:rsid w:val="00146769"/>
  </w:style>
  <w:style w:type="character" w:customStyle="1" w:styleId="WW8Num10z0">
    <w:name w:val="WW8Num10z0"/>
    <w:uiPriority w:val="99"/>
    <w:rsid w:val="00146769"/>
    <w:rPr>
      <w:rFonts w:ascii="Times New Roman" w:hAnsi="Times New Roman"/>
    </w:rPr>
  </w:style>
  <w:style w:type="character" w:customStyle="1" w:styleId="WW8Num10z1">
    <w:name w:val="WW8Num10z1"/>
    <w:uiPriority w:val="99"/>
    <w:rsid w:val="00146769"/>
    <w:rPr>
      <w:rFonts w:ascii="Times New Roman" w:hAnsi="Times New Roman"/>
    </w:rPr>
  </w:style>
  <w:style w:type="character" w:customStyle="1" w:styleId="WW8Num11z0">
    <w:name w:val="WW8Num11z0"/>
    <w:uiPriority w:val="99"/>
    <w:rsid w:val="00146769"/>
    <w:rPr>
      <w:rFonts w:ascii="Times New Roman" w:hAnsi="Times New Roman"/>
      <w:b/>
      <w:sz w:val="24"/>
    </w:rPr>
  </w:style>
  <w:style w:type="character" w:customStyle="1" w:styleId="WW8Num11z1">
    <w:name w:val="WW8Num11z1"/>
    <w:uiPriority w:val="99"/>
    <w:rsid w:val="00146769"/>
    <w:rPr>
      <w:rFonts w:ascii="Times New Roman" w:hAnsi="Times New Roman"/>
      <w:sz w:val="24"/>
    </w:rPr>
  </w:style>
  <w:style w:type="character" w:customStyle="1" w:styleId="WW8Num11z3">
    <w:name w:val="WW8Num11z3"/>
    <w:uiPriority w:val="99"/>
    <w:rsid w:val="00146769"/>
    <w:rPr>
      <w:rFonts w:ascii="Symbol" w:hAnsi="Symbol"/>
      <w:color w:val="auto"/>
      <w:sz w:val="24"/>
    </w:rPr>
  </w:style>
  <w:style w:type="character" w:customStyle="1" w:styleId="WW8Num12z0">
    <w:name w:val="WW8Num12z0"/>
    <w:uiPriority w:val="99"/>
    <w:rsid w:val="00146769"/>
  </w:style>
  <w:style w:type="character" w:customStyle="1" w:styleId="WW8Num13z0">
    <w:name w:val="WW8Num13z0"/>
    <w:uiPriority w:val="99"/>
    <w:rsid w:val="00146769"/>
  </w:style>
  <w:style w:type="character" w:customStyle="1" w:styleId="WW8Num14z0">
    <w:name w:val="WW8Num14z0"/>
    <w:uiPriority w:val="99"/>
    <w:rsid w:val="00146769"/>
    <w:rPr>
      <w:sz w:val="24"/>
    </w:rPr>
  </w:style>
  <w:style w:type="character" w:customStyle="1" w:styleId="WW8Num17z0">
    <w:name w:val="WW8Num17z0"/>
    <w:uiPriority w:val="99"/>
    <w:rsid w:val="00146769"/>
    <w:rPr>
      <w:rFonts w:ascii="Times New Roman" w:hAnsi="Times New Roman"/>
    </w:rPr>
  </w:style>
  <w:style w:type="character" w:customStyle="1" w:styleId="WW8Num18z0">
    <w:name w:val="WW8Num18z0"/>
    <w:uiPriority w:val="99"/>
    <w:rsid w:val="00146769"/>
    <w:rPr>
      <w:rFonts w:ascii="Times New Roman" w:hAnsi="Times New Roman"/>
      <w:position w:val="0"/>
      <w:sz w:val="20"/>
      <w:vertAlign w:val="baseline"/>
    </w:rPr>
  </w:style>
  <w:style w:type="character" w:customStyle="1" w:styleId="WW8Num19z0">
    <w:name w:val="WW8Num19z0"/>
    <w:uiPriority w:val="99"/>
    <w:rsid w:val="00146769"/>
    <w:rPr>
      <w:rFonts w:ascii="Symbol" w:hAnsi="Symbol"/>
    </w:rPr>
  </w:style>
  <w:style w:type="character" w:customStyle="1" w:styleId="WW8Num19z1">
    <w:name w:val="WW8Num19z1"/>
    <w:uiPriority w:val="99"/>
    <w:rsid w:val="00146769"/>
    <w:rPr>
      <w:rFonts w:ascii="Times New Roman" w:hAnsi="Times New Roman"/>
    </w:rPr>
  </w:style>
  <w:style w:type="character" w:customStyle="1" w:styleId="WW8Num19z2">
    <w:name w:val="WW8Num19z2"/>
    <w:uiPriority w:val="99"/>
    <w:rsid w:val="00146769"/>
    <w:rPr>
      <w:rFonts w:ascii="Wingdings" w:hAnsi="Wingdings"/>
    </w:rPr>
  </w:style>
  <w:style w:type="character" w:customStyle="1" w:styleId="WW8Num19z4">
    <w:name w:val="WW8Num19z4"/>
    <w:uiPriority w:val="99"/>
    <w:rsid w:val="00146769"/>
    <w:rPr>
      <w:rFonts w:ascii="Courier New" w:hAnsi="Courier New"/>
    </w:rPr>
  </w:style>
  <w:style w:type="character" w:customStyle="1" w:styleId="WW8Num24z0">
    <w:name w:val="WW8Num24z0"/>
    <w:uiPriority w:val="99"/>
    <w:rsid w:val="00146769"/>
  </w:style>
  <w:style w:type="character" w:customStyle="1" w:styleId="WW8Num26z0">
    <w:name w:val="WW8Num26z0"/>
    <w:uiPriority w:val="99"/>
    <w:rsid w:val="00146769"/>
    <w:rPr>
      <w:sz w:val="24"/>
    </w:rPr>
  </w:style>
  <w:style w:type="character" w:customStyle="1" w:styleId="WW8Num26z1">
    <w:name w:val="WW8Num26z1"/>
    <w:uiPriority w:val="99"/>
    <w:rsid w:val="00146769"/>
    <w:rPr>
      <w:sz w:val="24"/>
    </w:rPr>
  </w:style>
  <w:style w:type="character" w:customStyle="1" w:styleId="WW8Num26z3">
    <w:name w:val="WW8Num26z3"/>
    <w:uiPriority w:val="99"/>
    <w:rsid w:val="00146769"/>
    <w:rPr>
      <w:rFonts w:ascii="Symbol" w:hAnsi="Symbol"/>
    </w:rPr>
  </w:style>
  <w:style w:type="character" w:customStyle="1" w:styleId="WW8Num28z0">
    <w:name w:val="WW8Num28z0"/>
    <w:uiPriority w:val="99"/>
    <w:rsid w:val="00146769"/>
  </w:style>
  <w:style w:type="character" w:customStyle="1" w:styleId="WW8Num29z0">
    <w:name w:val="WW8Num29z0"/>
    <w:uiPriority w:val="99"/>
    <w:rsid w:val="00146769"/>
    <w:rPr>
      <w:sz w:val="24"/>
    </w:rPr>
  </w:style>
  <w:style w:type="character" w:customStyle="1" w:styleId="WW8Num29z1">
    <w:name w:val="WW8Num29z1"/>
    <w:uiPriority w:val="99"/>
    <w:rsid w:val="00146769"/>
    <w:rPr>
      <w:sz w:val="24"/>
    </w:rPr>
  </w:style>
  <w:style w:type="character" w:customStyle="1" w:styleId="WW8Num29z3">
    <w:name w:val="WW8Num29z3"/>
    <w:uiPriority w:val="99"/>
    <w:rsid w:val="00146769"/>
    <w:rPr>
      <w:rFonts w:ascii="Symbol" w:hAnsi="Symbol"/>
    </w:rPr>
  </w:style>
  <w:style w:type="character" w:customStyle="1" w:styleId="WW8Num31z0">
    <w:name w:val="WW8Num31z0"/>
    <w:uiPriority w:val="99"/>
    <w:rsid w:val="00146769"/>
    <w:rPr>
      <w:sz w:val="24"/>
    </w:rPr>
  </w:style>
  <w:style w:type="character" w:customStyle="1" w:styleId="WW8Num31z1">
    <w:name w:val="WW8Num31z1"/>
    <w:uiPriority w:val="99"/>
    <w:rsid w:val="00146769"/>
    <w:rPr>
      <w:sz w:val="24"/>
    </w:rPr>
  </w:style>
  <w:style w:type="character" w:customStyle="1" w:styleId="WW8Num31z3">
    <w:name w:val="WW8Num31z3"/>
    <w:uiPriority w:val="99"/>
    <w:rsid w:val="00146769"/>
    <w:rPr>
      <w:rFonts w:ascii="Symbol" w:hAnsi="Symbol"/>
    </w:rPr>
  </w:style>
  <w:style w:type="character" w:customStyle="1" w:styleId="WW8Num36z0">
    <w:name w:val="WW8Num36z0"/>
    <w:uiPriority w:val="99"/>
    <w:rsid w:val="00146769"/>
    <w:rPr>
      <w:sz w:val="24"/>
    </w:rPr>
  </w:style>
  <w:style w:type="character" w:customStyle="1" w:styleId="WW8Num36z1">
    <w:name w:val="WW8Num36z1"/>
    <w:uiPriority w:val="99"/>
    <w:rsid w:val="00146769"/>
    <w:rPr>
      <w:sz w:val="24"/>
    </w:rPr>
  </w:style>
  <w:style w:type="character" w:customStyle="1" w:styleId="WW8Num36z3">
    <w:name w:val="WW8Num36z3"/>
    <w:uiPriority w:val="99"/>
    <w:rsid w:val="00146769"/>
    <w:rPr>
      <w:rFonts w:ascii="Symbol" w:hAnsi="Symbol"/>
    </w:rPr>
  </w:style>
  <w:style w:type="character" w:customStyle="1" w:styleId="WW8Num37z0">
    <w:name w:val="WW8Num37z0"/>
    <w:uiPriority w:val="99"/>
    <w:rsid w:val="00146769"/>
  </w:style>
  <w:style w:type="character" w:customStyle="1" w:styleId="WW8Num43z0">
    <w:name w:val="WW8Num43z0"/>
    <w:uiPriority w:val="99"/>
    <w:rsid w:val="00146769"/>
    <w:rPr>
      <w:rFonts w:ascii="Times New Roman" w:hAnsi="Times New Roman"/>
    </w:rPr>
  </w:style>
  <w:style w:type="character" w:customStyle="1" w:styleId="WW8Num45z0">
    <w:name w:val="WW8Num45z0"/>
    <w:uiPriority w:val="99"/>
    <w:rsid w:val="00146769"/>
    <w:rPr>
      <w:rFonts w:ascii="Times New Roman" w:hAnsi="Times New Roman"/>
    </w:rPr>
  </w:style>
  <w:style w:type="character" w:customStyle="1" w:styleId="WW8Num48z0">
    <w:name w:val="WW8Num48z0"/>
    <w:uiPriority w:val="99"/>
    <w:rsid w:val="00146769"/>
    <w:rPr>
      <w:sz w:val="24"/>
    </w:rPr>
  </w:style>
  <w:style w:type="character" w:customStyle="1" w:styleId="WW8Num48z1">
    <w:name w:val="WW8Num48z1"/>
    <w:uiPriority w:val="99"/>
    <w:rsid w:val="00146769"/>
    <w:rPr>
      <w:sz w:val="24"/>
    </w:rPr>
  </w:style>
  <w:style w:type="character" w:customStyle="1" w:styleId="WW8Num48z3">
    <w:name w:val="WW8Num48z3"/>
    <w:uiPriority w:val="99"/>
    <w:rsid w:val="00146769"/>
    <w:rPr>
      <w:rFonts w:ascii="Symbol" w:hAnsi="Symbol"/>
    </w:rPr>
  </w:style>
  <w:style w:type="character" w:customStyle="1" w:styleId="WW8Num51z0">
    <w:name w:val="WW8Num51z0"/>
    <w:uiPriority w:val="99"/>
    <w:rsid w:val="00146769"/>
    <w:rPr>
      <w:rFonts w:ascii="Times New Roman" w:hAnsi="Times New Roman"/>
    </w:rPr>
  </w:style>
  <w:style w:type="character" w:customStyle="1" w:styleId="WW8Num51z1">
    <w:name w:val="WW8Num51z1"/>
    <w:uiPriority w:val="99"/>
    <w:rsid w:val="00146769"/>
    <w:rPr>
      <w:rFonts w:ascii="Courier New" w:hAnsi="Courier New"/>
    </w:rPr>
  </w:style>
  <w:style w:type="character" w:customStyle="1" w:styleId="WW8Num51z2">
    <w:name w:val="WW8Num51z2"/>
    <w:uiPriority w:val="99"/>
    <w:rsid w:val="00146769"/>
    <w:rPr>
      <w:rFonts w:ascii="Wingdings" w:hAnsi="Wingdings"/>
    </w:rPr>
  </w:style>
  <w:style w:type="character" w:customStyle="1" w:styleId="WW8Num51z3">
    <w:name w:val="WW8Num51z3"/>
    <w:uiPriority w:val="99"/>
    <w:rsid w:val="00146769"/>
    <w:rPr>
      <w:rFonts w:ascii="Symbol" w:hAnsi="Symbol"/>
    </w:rPr>
  </w:style>
  <w:style w:type="character" w:customStyle="1" w:styleId="WW8Num55z0">
    <w:name w:val="WW8Num55z0"/>
    <w:uiPriority w:val="99"/>
    <w:rsid w:val="00146769"/>
    <w:rPr>
      <w:color w:val="auto"/>
    </w:rPr>
  </w:style>
  <w:style w:type="character" w:customStyle="1" w:styleId="WW8Num58z0">
    <w:name w:val="WW8Num58z0"/>
    <w:uiPriority w:val="99"/>
    <w:rsid w:val="00146769"/>
    <w:rPr>
      <w:color w:val="auto"/>
    </w:rPr>
  </w:style>
  <w:style w:type="character" w:customStyle="1" w:styleId="WW8Num60z0">
    <w:name w:val="WW8Num60z0"/>
    <w:uiPriority w:val="99"/>
    <w:rsid w:val="00146769"/>
  </w:style>
  <w:style w:type="character" w:customStyle="1" w:styleId="WW8Num64z0">
    <w:name w:val="WW8Num64z0"/>
    <w:uiPriority w:val="99"/>
    <w:rsid w:val="00146769"/>
    <w:rPr>
      <w:rFonts w:ascii="Times New Roman" w:hAnsi="Times New Roman"/>
    </w:rPr>
  </w:style>
  <w:style w:type="character" w:customStyle="1" w:styleId="WW8Num65z0">
    <w:name w:val="WW8Num65z0"/>
    <w:uiPriority w:val="99"/>
    <w:rsid w:val="00146769"/>
  </w:style>
  <w:style w:type="character" w:customStyle="1" w:styleId="Domylnaczcionkaakapitu1">
    <w:name w:val="Domyślna czcionka akapitu1"/>
    <w:uiPriority w:val="99"/>
    <w:rsid w:val="00146769"/>
  </w:style>
  <w:style w:type="character" w:styleId="Hipercze">
    <w:name w:val="Hyperlink"/>
    <w:uiPriority w:val="99"/>
    <w:rsid w:val="00146769"/>
    <w:rPr>
      <w:rFonts w:cs="Times New Roman"/>
      <w:color w:val="0000FF"/>
      <w:u w:val="single"/>
    </w:rPr>
  </w:style>
  <w:style w:type="character" w:styleId="HTML-staaszeroko">
    <w:name w:val="HTML Typewriter"/>
    <w:uiPriority w:val="99"/>
    <w:rsid w:val="00146769"/>
    <w:rPr>
      <w:rFonts w:ascii="Arial Unicode MS" w:eastAsia="Arial Unicode MS" w:hAnsi="Arial Unicode MS" w:cs="Arial Unicode MS"/>
      <w:sz w:val="20"/>
      <w:szCs w:val="20"/>
    </w:rPr>
  </w:style>
  <w:style w:type="character" w:customStyle="1" w:styleId="TekstdymkaZnak">
    <w:name w:val="Tekst dymka Znak"/>
    <w:uiPriority w:val="99"/>
    <w:rsid w:val="00146769"/>
    <w:rPr>
      <w:rFonts w:ascii="Tahoma" w:hAnsi="Tahoma" w:cs="Tahoma"/>
      <w:sz w:val="16"/>
      <w:szCs w:val="16"/>
    </w:rPr>
  </w:style>
  <w:style w:type="character" w:customStyle="1" w:styleId="Odwoaniedokomentarza1">
    <w:name w:val="Odwołanie do komentarza1"/>
    <w:uiPriority w:val="99"/>
    <w:rsid w:val="00146769"/>
    <w:rPr>
      <w:rFonts w:cs="Times New Roman"/>
      <w:sz w:val="16"/>
      <w:szCs w:val="16"/>
    </w:rPr>
  </w:style>
  <w:style w:type="character" w:customStyle="1" w:styleId="TekstkomentarzaZnak">
    <w:name w:val="Tekst komentarza Znak"/>
    <w:uiPriority w:val="99"/>
    <w:rsid w:val="00146769"/>
    <w:rPr>
      <w:rFonts w:eastAsia="Times New Roman" w:cs="Times New Roman"/>
      <w:color w:val="C2D69B"/>
    </w:rPr>
  </w:style>
  <w:style w:type="character" w:customStyle="1" w:styleId="TematkomentarzaZnak">
    <w:name w:val="Temat komentarza Znak"/>
    <w:uiPriority w:val="99"/>
    <w:rsid w:val="00146769"/>
    <w:rPr>
      <w:rFonts w:eastAsia="Times New Roman" w:cs="Times New Roman"/>
      <w:b/>
      <w:bCs/>
      <w:color w:val="C2D69B"/>
    </w:rPr>
  </w:style>
  <w:style w:type="character" w:customStyle="1" w:styleId="PlainTextChar">
    <w:name w:val="Plain Text Char"/>
    <w:uiPriority w:val="99"/>
    <w:locked/>
    <w:rsid w:val="00146769"/>
    <w:rPr>
      <w:rFonts w:ascii="Courier New" w:hAnsi="Courier New"/>
    </w:rPr>
  </w:style>
  <w:style w:type="character" w:customStyle="1" w:styleId="TekstpodstawowyZnak">
    <w:name w:val="Tekst podstawowy Znak"/>
    <w:uiPriority w:val="99"/>
    <w:rsid w:val="00146769"/>
    <w:rPr>
      <w:rFonts w:cs="Times New Roman"/>
      <w:sz w:val="24"/>
      <w:szCs w:val="24"/>
    </w:rPr>
  </w:style>
  <w:style w:type="character" w:customStyle="1" w:styleId="TekstpodstawowywcityZnak">
    <w:name w:val="Tekst podstawowy wcięty Znak"/>
    <w:uiPriority w:val="99"/>
    <w:rsid w:val="00146769"/>
    <w:rPr>
      <w:rFonts w:cs="Times New Roman"/>
      <w:sz w:val="24"/>
      <w:szCs w:val="24"/>
    </w:rPr>
  </w:style>
  <w:style w:type="character" w:customStyle="1" w:styleId="Tekstpodstawowywcity2Znak">
    <w:name w:val="Tekst podstawowy wcięty 2 Znak"/>
    <w:uiPriority w:val="99"/>
    <w:rsid w:val="00146769"/>
    <w:rPr>
      <w:rFonts w:cs="Times New Roman"/>
      <w:sz w:val="24"/>
      <w:szCs w:val="24"/>
    </w:rPr>
  </w:style>
  <w:style w:type="character" w:customStyle="1" w:styleId="TekstprzypisukocowegoZnak">
    <w:name w:val="Tekst przypisu końcowego Znak"/>
    <w:uiPriority w:val="99"/>
    <w:rsid w:val="00146769"/>
    <w:rPr>
      <w:rFonts w:cs="Times New Roman"/>
    </w:rPr>
  </w:style>
  <w:style w:type="character" w:customStyle="1" w:styleId="Znakiprzypiswkocowych">
    <w:name w:val="Znaki przypisów końcowych"/>
    <w:uiPriority w:val="99"/>
    <w:rsid w:val="00146769"/>
    <w:rPr>
      <w:rFonts w:cs="Times New Roman"/>
      <w:vertAlign w:val="superscript"/>
    </w:rPr>
  </w:style>
  <w:style w:type="character" w:customStyle="1" w:styleId="ZnakZnak7">
    <w:name w:val="Znak Znak7"/>
    <w:uiPriority w:val="99"/>
    <w:rsid w:val="00146769"/>
    <w:rPr>
      <w:rFonts w:cs="Times New Roman"/>
      <w:sz w:val="24"/>
      <w:szCs w:val="24"/>
      <w:lang w:val="pl-PL" w:eastAsia="ar-SA" w:bidi="ar-SA"/>
    </w:rPr>
  </w:style>
  <w:style w:type="character" w:customStyle="1" w:styleId="Znakinumeracji">
    <w:name w:val="Znaki numeracji"/>
    <w:uiPriority w:val="99"/>
    <w:rsid w:val="00146769"/>
  </w:style>
  <w:style w:type="paragraph" w:customStyle="1" w:styleId="Nagwek10">
    <w:name w:val="Nagłówek1"/>
    <w:basedOn w:val="Normalny"/>
    <w:next w:val="Tekstpodstawowy"/>
    <w:uiPriority w:val="99"/>
    <w:rsid w:val="00146769"/>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146769"/>
    <w:pPr>
      <w:spacing w:after="120"/>
    </w:pPr>
  </w:style>
  <w:style w:type="character" w:customStyle="1" w:styleId="TekstpodstawowyZnak1">
    <w:name w:val="Tekst podstawowy Znak1"/>
    <w:basedOn w:val="Domylnaczcionkaakapitu"/>
    <w:link w:val="Tekstpodstawowy"/>
    <w:uiPriority w:val="99"/>
    <w:rsid w:val="00146769"/>
    <w:rPr>
      <w:rFonts w:ascii="Times New Roman" w:eastAsia="Times New Roman" w:hAnsi="Times New Roman" w:cs="Times New Roman"/>
      <w:sz w:val="24"/>
      <w:szCs w:val="24"/>
      <w:lang w:eastAsia="ar-SA"/>
    </w:rPr>
  </w:style>
  <w:style w:type="paragraph" w:styleId="Lista">
    <w:name w:val="List"/>
    <w:basedOn w:val="Tekstpodstawowy"/>
    <w:uiPriority w:val="99"/>
    <w:rsid w:val="00146769"/>
    <w:rPr>
      <w:rFonts w:cs="Tahoma"/>
    </w:rPr>
  </w:style>
  <w:style w:type="paragraph" w:customStyle="1" w:styleId="Podpis1">
    <w:name w:val="Podpis1"/>
    <w:basedOn w:val="Normalny"/>
    <w:uiPriority w:val="99"/>
    <w:rsid w:val="00146769"/>
    <w:pPr>
      <w:suppressLineNumbers/>
      <w:spacing w:before="120" w:after="120"/>
    </w:pPr>
    <w:rPr>
      <w:rFonts w:cs="Tahoma"/>
      <w:i/>
      <w:iCs/>
    </w:rPr>
  </w:style>
  <w:style w:type="paragraph" w:customStyle="1" w:styleId="Indeks">
    <w:name w:val="Indeks"/>
    <w:basedOn w:val="Normalny"/>
    <w:uiPriority w:val="99"/>
    <w:rsid w:val="00146769"/>
    <w:pPr>
      <w:suppressLineNumbers/>
    </w:pPr>
    <w:rPr>
      <w:rFonts w:cs="Tahoma"/>
    </w:rPr>
  </w:style>
  <w:style w:type="paragraph" w:styleId="Nagwek">
    <w:name w:val="header"/>
    <w:basedOn w:val="Normalny"/>
    <w:link w:val="NagwekZnak"/>
    <w:uiPriority w:val="99"/>
    <w:rsid w:val="00146769"/>
    <w:pPr>
      <w:tabs>
        <w:tab w:val="center" w:pos="4536"/>
        <w:tab w:val="right" w:pos="9072"/>
      </w:tabs>
    </w:pPr>
  </w:style>
  <w:style w:type="character" w:customStyle="1" w:styleId="NagwekZnak">
    <w:name w:val="Nagłówek Znak"/>
    <w:basedOn w:val="Domylnaczcionkaakapitu"/>
    <w:link w:val="Nagwek"/>
    <w:uiPriority w:val="99"/>
    <w:rsid w:val="00146769"/>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146769"/>
    <w:pPr>
      <w:tabs>
        <w:tab w:val="center" w:pos="4536"/>
        <w:tab w:val="right" w:pos="9072"/>
      </w:tabs>
    </w:pPr>
  </w:style>
  <w:style w:type="character" w:customStyle="1" w:styleId="StopkaZnak">
    <w:name w:val="Stopka Znak"/>
    <w:basedOn w:val="Domylnaczcionkaakapitu"/>
    <w:link w:val="Stopka"/>
    <w:uiPriority w:val="99"/>
    <w:rsid w:val="00146769"/>
    <w:rPr>
      <w:rFonts w:ascii="Times New Roman" w:eastAsia="Times New Roman" w:hAnsi="Times New Roman" w:cs="Times New Roman"/>
      <w:sz w:val="24"/>
      <w:szCs w:val="24"/>
      <w:lang w:eastAsia="ar-SA"/>
    </w:rPr>
  </w:style>
  <w:style w:type="paragraph" w:customStyle="1" w:styleId="pkt">
    <w:name w:val="pkt"/>
    <w:basedOn w:val="Normalny"/>
    <w:uiPriority w:val="99"/>
    <w:rsid w:val="00146769"/>
    <w:pPr>
      <w:spacing w:before="60" w:after="60"/>
      <w:ind w:left="851" w:hanging="295"/>
      <w:jc w:val="both"/>
    </w:pPr>
    <w:rPr>
      <w:szCs w:val="20"/>
    </w:rPr>
  </w:style>
  <w:style w:type="paragraph" w:styleId="Tytu">
    <w:name w:val="Title"/>
    <w:basedOn w:val="Normalny"/>
    <w:next w:val="Normalny"/>
    <w:link w:val="TytuZnak"/>
    <w:uiPriority w:val="99"/>
    <w:qFormat/>
    <w:rsid w:val="00146769"/>
    <w:pPr>
      <w:spacing w:before="240" w:after="60"/>
      <w:jc w:val="center"/>
    </w:pPr>
    <w:rPr>
      <w:rFonts w:cs="Arial"/>
      <w:b/>
      <w:bCs/>
      <w:kern w:val="1"/>
      <w:sz w:val="36"/>
      <w:szCs w:val="32"/>
    </w:rPr>
  </w:style>
  <w:style w:type="character" w:customStyle="1" w:styleId="TytuZnak">
    <w:name w:val="Tytuł Znak"/>
    <w:basedOn w:val="Domylnaczcionkaakapitu"/>
    <w:link w:val="Tytu"/>
    <w:uiPriority w:val="99"/>
    <w:rsid w:val="00146769"/>
    <w:rPr>
      <w:rFonts w:ascii="Times New Roman" w:eastAsia="Times New Roman" w:hAnsi="Times New Roman" w:cs="Arial"/>
      <w:b/>
      <w:bCs/>
      <w:kern w:val="1"/>
      <w:sz w:val="36"/>
      <w:szCs w:val="32"/>
      <w:lang w:eastAsia="ar-SA"/>
    </w:rPr>
  </w:style>
  <w:style w:type="paragraph" w:styleId="Podtytu">
    <w:name w:val="Subtitle"/>
    <w:basedOn w:val="Nagwek10"/>
    <w:next w:val="Tekstpodstawowy"/>
    <w:link w:val="PodtytuZnak"/>
    <w:uiPriority w:val="99"/>
    <w:qFormat/>
    <w:rsid w:val="00146769"/>
    <w:pPr>
      <w:jc w:val="center"/>
    </w:pPr>
    <w:rPr>
      <w:i/>
      <w:iCs/>
    </w:rPr>
  </w:style>
  <w:style w:type="character" w:customStyle="1" w:styleId="PodtytuZnak">
    <w:name w:val="Podtytuł Znak"/>
    <w:basedOn w:val="Domylnaczcionkaakapitu"/>
    <w:link w:val="Podtytu"/>
    <w:uiPriority w:val="99"/>
    <w:rsid w:val="00146769"/>
    <w:rPr>
      <w:rFonts w:ascii="Arial" w:eastAsia="MS Mincho" w:hAnsi="Arial" w:cs="Tahoma"/>
      <w:i/>
      <w:iCs/>
      <w:sz w:val="28"/>
      <w:szCs w:val="28"/>
      <w:lang w:eastAsia="ar-SA"/>
    </w:rPr>
  </w:style>
  <w:style w:type="paragraph" w:styleId="Tekstpodstawowywcity">
    <w:name w:val="Body Text Indent"/>
    <w:basedOn w:val="Normalny"/>
    <w:link w:val="TekstpodstawowywcityZnak1"/>
    <w:uiPriority w:val="99"/>
    <w:rsid w:val="00146769"/>
    <w:pPr>
      <w:spacing w:after="120"/>
      <w:ind w:left="283"/>
    </w:pPr>
  </w:style>
  <w:style w:type="character" w:customStyle="1" w:styleId="TekstpodstawowywcityZnak1">
    <w:name w:val="Tekst podstawowy wcięty Znak1"/>
    <w:basedOn w:val="Domylnaczcionkaakapitu"/>
    <w:link w:val="Tekstpodstawowywcity"/>
    <w:uiPriority w:val="99"/>
    <w:rsid w:val="00146769"/>
    <w:rPr>
      <w:rFonts w:ascii="Times New Roman" w:eastAsia="Times New Roman" w:hAnsi="Times New Roman" w:cs="Times New Roman"/>
      <w:sz w:val="24"/>
      <w:szCs w:val="24"/>
      <w:lang w:eastAsia="ar-SA"/>
    </w:rPr>
  </w:style>
  <w:style w:type="paragraph" w:customStyle="1" w:styleId="Tekstpodstawowy31">
    <w:name w:val="Tekst podstawowy 31"/>
    <w:basedOn w:val="Normalny"/>
    <w:uiPriority w:val="99"/>
    <w:rsid w:val="00146769"/>
    <w:pPr>
      <w:jc w:val="both"/>
    </w:pPr>
  </w:style>
  <w:style w:type="paragraph" w:customStyle="1" w:styleId="Tekstpodstawowy21">
    <w:name w:val="Tekst podstawowy 21"/>
    <w:basedOn w:val="Normalny"/>
    <w:uiPriority w:val="99"/>
    <w:rsid w:val="00146769"/>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146769"/>
    <w:pPr>
      <w:tabs>
        <w:tab w:val="left" w:pos="786"/>
      </w:tabs>
      <w:ind w:left="360" w:hanging="360"/>
      <w:jc w:val="both"/>
    </w:pPr>
  </w:style>
  <w:style w:type="paragraph" w:customStyle="1" w:styleId="Zwykytekst1">
    <w:name w:val="Zwykły tekst1"/>
    <w:basedOn w:val="Normalny"/>
    <w:uiPriority w:val="99"/>
    <w:rsid w:val="00146769"/>
    <w:rPr>
      <w:rFonts w:ascii="Courier New" w:hAnsi="Courier New" w:cs="Courier New"/>
      <w:sz w:val="20"/>
      <w:szCs w:val="20"/>
    </w:rPr>
  </w:style>
  <w:style w:type="paragraph" w:styleId="Tekstdymka">
    <w:name w:val="Balloon Text"/>
    <w:basedOn w:val="Normalny"/>
    <w:link w:val="TekstdymkaZnak1"/>
    <w:uiPriority w:val="99"/>
    <w:rsid w:val="00146769"/>
    <w:rPr>
      <w:rFonts w:ascii="Tahoma" w:hAnsi="Tahoma" w:cs="Tahoma"/>
      <w:sz w:val="16"/>
      <w:szCs w:val="16"/>
    </w:rPr>
  </w:style>
  <w:style w:type="character" w:customStyle="1" w:styleId="TekstdymkaZnak1">
    <w:name w:val="Tekst dymka Znak1"/>
    <w:basedOn w:val="Domylnaczcionkaakapitu"/>
    <w:link w:val="Tekstdymka"/>
    <w:uiPriority w:val="99"/>
    <w:rsid w:val="00146769"/>
    <w:rPr>
      <w:rFonts w:ascii="Tahoma" w:eastAsia="Times New Roman" w:hAnsi="Tahoma" w:cs="Tahoma"/>
      <w:sz w:val="16"/>
      <w:szCs w:val="16"/>
      <w:lang w:eastAsia="ar-SA"/>
    </w:rPr>
  </w:style>
  <w:style w:type="paragraph" w:customStyle="1" w:styleId="WW-Tekstpodstawowy2">
    <w:name w:val="WW-Tekst podstawowy 2"/>
    <w:basedOn w:val="Normalny"/>
    <w:uiPriority w:val="99"/>
    <w:rsid w:val="00146769"/>
    <w:pPr>
      <w:widowControl w:val="0"/>
      <w:jc w:val="both"/>
    </w:pPr>
    <w:rPr>
      <w:rFonts w:ascii="MS Sans Serif" w:hAnsi="MS Sans Serif"/>
      <w:szCs w:val="20"/>
    </w:rPr>
  </w:style>
  <w:style w:type="paragraph" w:customStyle="1" w:styleId="Default">
    <w:name w:val="Default"/>
    <w:rsid w:val="00146769"/>
    <w:pPr>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Tekstkomentarza1">
    <w:name w:val="Tekst komentarza1"/>
    <w:basedOn w:val="Normalny"/>
    <w:uiPriority w:val="99"/>
    <w:rsid w:val="00146769"/>
    <w:pPr>
      <w:ind w:hanging="425"/>
    </w:pPr>
    <w:rPr>
      <w:color w:val="C2D69B"/>
      <w:sz w:val="20"/>
      <w:szCs w:val="20"/>
    </w:rPr>
  </w:style>
  <w:style w:type="paragraph" w:styleId="Tekstkomentarza">
    <w:name w:val="annotation text"/>
    <w:basedOn w:val="Normalny"/>
    <w:link w:val="TekstkomentarzaZnak1"/>
    <w:uiPriority w:val="99"/>
    <w:semiHidden/>
    <w:rsid w:val="00146769"/>
    <w:rPr>
      <w:sz w:val="20"/>
      <w:szCs w:val="20"/>
    </w:rPr>
  </w:style>
  <w:style w:type="character" w:customStyle="1" w:styleId="TekstkomentarzaZnak1">
    <w:name w:val="Tekst komentarza Znak1"/>
    <w:basedOn w:val="Domylnaczcionkaakapitu"/>
    <w:link w:val="Tekstkomentarza"/>
    <w:uiPriority w:val="99"/>
    <w:semiHidden/>
    <w:rsid w:val="00146769"/>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uiPriority w:val="99"/>
    <w:rsid w:val="00146769"/>
    <w:pPr>
      <w:ind w:firstLine="0"/>
    </w:pPr>
    <w:rPr>
      <w:b/>
      <w:bCs/>
      <w:color w:val="auto"/>
    </w:rPr>
  </w:style>
  <w:style w:type="character" w:customStyle="1" w:styleId="TematkomentarzaZnak1">
    <w:name w:val="Temat komentarza Znak1"/>
    <w:basedOn w:val="TekstkomentarzaZnak1"/>
    <w:link w:val="Tematkomentarza"/>
    <w:uiPriority w:val="99"/>
    <w:rsid w:val="00146769"/>
    <w:rPr>
      <w:rFonts w:ascii="Times New Roman" w:eastAsia="Times New Roman" w:hAnsi="Times New Roman" w:cs="Times New Roman"/>
      <w:b/>
      <w:bCs/>
      <w:sz w:val="20"/>
      <w:szCs w:val="20"/>
      <w:lang w:eastAsia="ar-SA"/>
    </w:rPr>
  </w:style>
  <w:style w:type="paragraph" w:customStyle="1" w:styleId="Akapitzlist1">
    <w:name w:val="Akapit z listą1"/>
    <w:basedOn w:val="Normalny"/>
    <w:uiPriority w:val="99"/>
    <w:rsid w:val="00146769"/>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146769"/>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146769"/>
    <w:pPr>
      <w:spacing w:line="480" w:lineRule="auto"/>
      <w:ind w:left="720" w:hanging="425"/>
    </w:pPr>
    <w:rPr>
      <w:color w:val="C2D69B"/>
    </w:rPr>
  </w:style>
  <w:style w:type="paragraph" w:customStyle="1" w:styleId="ListParagraph1">
    <w:name w:val="List Paragraph1"/>
    <w:basedOn w:val="Normalny"/>
    <w:uiPriority w:val="99"/>
    <w:rsid w:val="00146769"/>
    <w:pPr>
      <w:widowControl w:val="0"/>
      <w:ind w:left="720"/>
    </w:pPr>
    <w:rPr>
      <w:rFonts w:ascii="Geneva" w:hAnsi="Geneva"/>
      <w:szCs w:val="20"/>
    </w:rPr>
  </w:style>
  <w:style w:type="paragraph" w:customStyle="1" w:styleId="BodyText21">
    <w:name w:val="Body Text 21"/>
    <w:basedOn w:val="Normalny"/>
    <w:uiPriority w:val="99"/>
    <w:rsid w:val="00146769"/>
    <w:pPr>
      <w:widowControl w:val="0"/>
      <w:jc w:val="both"/>
    </w:pPr>
    <w:rPr>
      <w:rFonts w:ascii="MS Sans Serif" w:hAnsi="MS Sans Serif"/>
      <w:szCs w:val="20"/>
    </w:rPr>
  </w:style>
  <w:style w:type="paragraph" w:customStyle="1" w:styleId="Zawartotabeli">
    <w:name w:val="Zawartość tabeli"/>
    <w:basedOn w:val="Normalny"/>
    <w:uiPriority w:val="99"/>
    <w:rsid w:val="00146769"/>
    <w:pPr>
      <w:suppressLineNumbers/>
    </w:pPr>
  </w:style>
  <w:style w:type="paragraph" w:customStyle="1" w:styleId="Nagwektabeli">
    <w:name w:val="Nagłówek tabeli"/>
    <w:basedOn w:val="Normalny"/>
    <w:uiPriority w:val="99"/>
    <w:rsid w:val="00146769"/>
    <w:pPr>
      <w:suppressLineNumbers/>
      <w:jc w:val="center"/>
    </w:pPr>
    <w:rPr>
      <w:b/>
      <w:bCs/>
    </w:rPr>
  </w:style>
  <w:style w:type="paragraph" w:styleId="Tekstprzypisukocowego">
    <w:name w:val="endnote text"/>
    <w:basedOn w:val="Normalny"/>
    <w:link w:val="TekstprzypisukocowegoZnak1"/>
    <w:uiPriority w:val="99"/>
    <w:rsid w:val="00146769"/>
    <w:rPr>
      <w:sz w:val="20"/>
      <w:szCs w:val="20"/>
    </w:rPr>
  </w:style>
  <w:style w:type="character" w:customStyle="1" w:styleId="TekstprzypisukocowegoZnak1">
    <w:name w:val="Tekst przypisu końcowego Znak1"/>
    <w:basedOn w:val="Domylnaczcionkaakapitu"/>
    <w:link w:val="Tekstprzypisukocowego"/>
    <w:uiPriority w:val="99"/>
    <w:rsid w:val="00146769"/>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146769"/>
    <w:pPr>
      <w:ind w:left="708"/>
    </w:pPr>
  </w:style>
  <w:style w:type="character" w:styleId="Odwoaniedokomentarza">
    <w:name w:val="annotation reference"/>
    <w:uiPriority w:val="99"/>
    <w:semiHidden/>
    <w:rsid w:val="00146769"/>
    <w:rPr>
      <w:rFonts w:cs="Times New Roman"/>
      <w:sz w:val="16"/>
      <w:szCs w:val="16"/>
    </w:rPr>
  </w:style>
  <w:style w:type="paragraph" w:styleId="Zwykytekst">
    <w:name w:val="Plain Text"/>
    <w:basedOn w:val="Normalny"/>
    <w:link w:val="ZwykytekstZnak"/>
    <w:rsid w:val="00146769"/>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rsid w:val="00146769"/>
    <w:rPr>
      <w:rFonts w:ascii="Courier New" w:eastAsia="Times New Roman" w:hAnsi="Courier New" w:cs="Times New Roman"/>
      <w:sz w:val="20"/>
      <w:szCs w:val="20"/>
      <w:lang w:eastAsia="pl-PL"/>
    </w:rPr>
  </w:style>
  <w:style w:type="character" w:customStyle="1" w:styleId="PlainTextChar1">
    <w:name w:val="Plain Text Char1"/>
    <w:uiPriority w:val="99"/>
    <w:semiHidden/>
    <w:locked/>
    <w:rsid w:val="00146769"/>
    <w:rPr>
      <w:rFonts w:ascii="Courier New" w:hAnsi="Courier New" w:cs="Courier New"/>
      <w:sz w:val="20"/>
      <w:szCs w:val="20"/>
      <w:lang w:eastAsia="ar-SA" w:bidi="ar-SA"/>
    </w:rPr>
  </w:style>
  <w:style w:type="character" w:styleId="Odwoanieprzypisukocowego">
    <w:name w:val="endnote reference"/>
    <w:uiPriority w:val="99"/>
    <w:semiHidden/>
    <w:rsid w:val="00146769"/>
    <w:rPr>
      <w:rFonts w:cs="Times New Roman"/>
      <w:vertAlign w:val="superscript"/>
    </w:rPr>
  </w:style>
  <w:style w:type="paragraph" w:customStyle="1" w:styleId="zmart2">
    <w:name w:val="zm art2"/>
    <w:basedOn w:val="Normalny"/>
    <w:uiPriority w:val="99"/>
    <w:rsid w:val="00146769"/>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146769"/>
    <w:pPr>
      <w:spacing w:after="120" w:line="480" w:lineRule="auto"/>
    </w:pPr>
  </w:style>
  <w:style w:type="character" w:customStyle="1" w:styleId="Tekstpodstawowy2Znak">
    <w:name w:val="Tekst podstawowy 2 Znak"/>
    <w:basedOn w:val="Domylnaczcionkaakapitu"/>
    <w:link w:val="Tekstpodstawowy2"/>
    <w:uiPriority w:val="99"/>
    <w:rsid w:val="00146769"/>
    <w:rPr>
      <w:rFonts w:ascii="Times New Roman" w:eastAsia="Times New Roman" w:hAnsi="Times New Roman" w:cs="Times New Roman"/>
      <w:sz w:val="24"/>
      <w:szCs w:val="24"/>
      <w:lang w:eastAsia="ar-SA"/>
    </w:rPr>
  </w:style>
  <w:style w:type="paragraph" w:customStyle="1" w:styleId="UmowaStandardowy">
    <w:name w:val="Umowa Standardowy"/>
    <w:basedOn w:val="Normalny"/>
    <w:uiPriority w:val="99"/>
    <w:rsid w:val="0014676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146769"/>
    <w:pPr>
      <w:spacing w:after="120"/>
    </w:pPr>
    <w:rPr>
      <w:sz w:val="16"/>
      <w:szCs w:val="16"/>
    </w:rPr>
  </w:style>
  <w:style w:type="character" w:customStyle="1" w:styleId="Tekstpodstawowy3Znak">
    <w:name w:val="Tekst podstawowy 3 Znak"/>
    <w:basedOn w:val="Domylnaczcionkaakapitu"/>
    <w:link w:val="Tekstpodstawowy3"/>
    <w:uiPriority w:val="99"/>
    <w:rsid w:val="00146769"/>
    <w:rPr>
      <w:rFonts w:ascii="Times New Roman" w:eastAsia="Times New Roman" w:hAnsi="Times New Roman" w:cs="Times New Roman"/>
      <w:sz w:val="16"/>
      <w:szCs w:val="16"/>
      <w:lang w:eastAsia="ar-SA"/>
    </w:rPr>
  </w:style>
  <w:style w:type="paragraph" w:styleId="Tekstpodstawowywcity2">
    <w:name w:val="Body Text Indent 2"/>
    <w:basedOn w:val="Normalny"/>
    <w:link w:val="Tekstpodstawowywcity2Znak1"/>
    <w:uiPriority w:val="99"/>
    <w:rsid w:val="00146769"/>
    <w:pPr>
      <w:spacing w:after="120" w:line="480" w:lineRule="auto"/>
      <w:ind w:left="283"/>
    </w:pPr>
  </w:style>
  <w:style w:type="character" w:customStyle="1" w:styleId="Tekstpodstawowywcity2Znak1">
    <w:name w:val="Tekst podstawowy wcięty 2 Znak1"/>
    <w:basedOn w:val="Domylnaczcionkaakapitu"/>
    <w:link w:val="Tekstpodstawowywcity2"/>
    <w:uiPriority w:val="99"/>
    <w:rsid w:val="00146769"/>
    <w:rPr>
      <w:rFonts w:ascii="Times New Roman" w:eastAsia="Times New Roman" w:hAnsi="Times New Roman" w:cs="Times New Roman"/>
      <w:sz w:val="24"/>
      <w:szCs w:val="24"/>
      <w:lang w:eastAsia="ar-SA"/>
    </w:rPr>
  </w:style>
  <w:style w:type="character" w:styleId="Numerstrony">
    <w:name w:val="page number"/>
    <w:uiPriority w:val="99"/>
    <w:rsid w:val="00146769"/>
    <w:rPr>
      <w:rFonts w:cs="Times New Roman"/>
    </w:rPr>
  </w:style>
  <w:style w:type="paragraph" w:styleId="Tekstprzypisudolnego">
    <w:name w:val="footnote text"/>
    <w:basedOn w:val="Normalny"/>
    <w:link w:val="TekstprzypisudolnegoZnak"/>
    <w:rsid w:val="00146769"/>
    <w:rPr>
      <w:sz w:val="20"/>
      <w:szCs w:val="20"/>
    </w:rPr>
  </w:style>
  <w:style w:type="character" w:customStyle="1" w:styleId="TekstprzypisudolnegoZnak">
    <w:name w:val="Tekst przypisu dolnego Znak"/>
    <w:basedOn w:val="Domylnaczcionkaakapitu"/>
    <w:link w:val="Tekstprzypisudolnego"/>
    <w:rsid w:val="00146769"/>
    <w:rPr>
      <w:rFonts w:ascii="Times New Roman" w:eastAsia="Times New Roman" w:hAnsi="Times New Roman" w:cs="Times New Roman"/>
      <w:sz w:val="20"/>
      <w:szCs w:val="20"/>
      <w:lang w:eastAsia="ar-SA"/>
    </w:rPr>
  </w:style>
  <w:style w:type="character" w:styleId="Odwoanieprzypisudolnego">
    <w:name w:val="footnote reference"/>
    <w:rsid w:val="00146769"/>
    <w:rPr>
      <w:rFonts w:cs="Times New Roman"/>
      <w:vertAlign w:val="superscript"/>
    </w:rPr>
  </w:style>
  <w:style w:type="paragraph" w:styleId="Bezodstpw">
    <w:name w:val="No Spacing"/>
    <w:uiPriority w:val="99"/>
    <w:qFormat/>
    <w:rsid w:val="00146769"/>
    <w:pPr>
      <w:spacing w:after="0" w:line="240" w:lineRule="auto"/>
    </w:pPr>
  </w:style>
  <w:style w:type="table" w:styleId="Tabela-Siatka">
    <w:name w:val="Table Grid"/>
    <w:basedOn w:val="Standardowy"/>
    <w:uiPriority w:val="59"/>
    <w:rsid w:val="0014676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basedOn w:val="Domylnaczcionkaakapitu"/>
    <w:rsid w:val="00146769"/>
    <w:rPr>
      <w:rFonts w:ascii="Tahoma" w:hAnsi="Tahoma" w:cs="Tahoma" w:hint="default"/>
      <w:color w:val="000088"/>
      <w:sz w:val="13"/>
      <w:szCs w:val="13"/>
    </w:rPr>
  </w:style>
  <w:style w:type="character" w:customStyle="1" w:styleId="z">
    <w:name w:val="z"/>
    <w:basedOn w:val="Domylnaczcionkaakapitu"/>
    <w:rsid w:val="00146769"/>
    <w:rPr>
      <w:rFonts w:ascii="Tahoma" w:hAnsi="Tahoma" w:cs="Tahoma" w:hint="default"/>
      <w:color w:val="000086"/>
      <w:sz w:val="13"/>
      <w:szCs w:val="13"/>
    </w:rPr>
  </w:style>
  <w:style w:type="character" w:customStyle="1" w:styleId="zd">
    <w:name w:val="zd"/>
    <w:basedOn w:val="Domylnaczcionkaakapitu"/>
    <w:rsid w:val="00146769"/>
    <w:rPr>
      <w:rFonts w:ascii="Tahoma" w:hAnsi="Tahoma" w:cs="Tahoma" w:hint="default"/>
      <w:b/>
      <w:bCs/>
      <w:color w:val="000000"/>
      <w:sz w:val="13"/>
      <w:szCs w:val="13"/>
    </w:rPr>
  </w:style>
  <w:style w:type="paragraph" w:styleId="NormalnyWeb">
    <w:name w:val="Normal (Web)"/>
    <w:basedOn w:val="Normalny"/>
    <w:uiPriority w:val="99"/>
    <w:semiHidden/>
    <w:unhideWhenUsed/>
    <w:rsid w:val="00146769"/>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6F146C"/>
    <w:pPr>
      <w:spacing w:after="0" w:line="240" w:lineRule="auto"/>
    </w:pPr>
    <w:rPr>
      <w:rFonts w:ascii="Garamond" w:eastAsia="Times New Roman" w:hAnsi="Garamond" w:cs="Times New Roman"/>
      <w:sz w:val="26"/>
      <w:szCs w:val="20"/>
      <w:lang w:eastAsia="pl-PL"/>
    </w:rPr>
  </w:style>
  <w:style w:type="paragraph" w:customStyle="1" w:styleId="normaltableau">
    <w:name w:val="normal_tableau"/>
    <w:basedOn w:val="Normalny"/>
    <w:rsid w:val="000907E5"/>
    <w:pPr>
      <w:suppressAutoHyphens w:val="0"/>
      <w:spacing w:before="120" w:after="120"/>
      <w:jc w:val="both"/>
    </w:pPr>
    <w:rPr>
      <w:rFonts w:ascii="Optima" w:hAnsi="Optima"/>
      <w:sz w:val="22"/>
      <w:szCs w:val="22"/>
      <w:lang w:val="en-GB" w:eastAsia="pl-PL"/>
    </w:rPr>
  </w:style>
  <w:style w:type="paragraph" w:customStyle="1" w:styleId="khheader">
    <w:name w:val="kh_header"/>
    <w:basedOn w:val="Normalny"/>
    <w:rsid w:val="00BE6248"/>
    <w:pPr>
      <w:suppressAutoHyphens w:val="0"/>
      <w:spacing w:line="420" w:lineRule="atLeast"/>
      <w:ind w:left="225"/>
      <w:jc w:val="center"/>
    </w:pPr>
    <w:rPr>
      <w:sz w:val="28"/>
      <w:szCs w:val="28"/>
      <w:lang w:eastAsia="pl-PL"/>
    </w:rPr>
  </w:style>
  <w:style w:type="paragraph" w:customStyle="1" w:styleId="khtitle">
    <w:name w:val="kh_title"/>
    <w:basedOn w:val="Normalny"/>
    <w:rsid w:val="00BE6248"/>
    <w:pPr>
      <w:suppressAutoHyphens w:val="0"/>
      <w:spacing w:before="375" w:after="225"/>
    </w:pPr>
    <w:rPr>
      <w:b/>
      <w:bCs/>
      <w:u w:val="single"/>
      <w:lang w:eastAsia="pl-PL"/>
    </w:rPr>
  </w:style>
  <w:style w:type="paragraph" w:customStyle="1" w:styleId="bold">
    <w:name w:val="bold"/>
    <w:basedOn w:val="Normalny"/>
    <w:rsid w:val="00BE6248"/>
    <w:pPr>
      <w:suppressAutoHyphens w:val="0"/>
      <w:ind w:left="225"/>
    </w:pPr>
    <w:rPr>
      <w:b/>
      <w:bCs/>
      <w:lang w:eastAsia="pl-PL"/>
    </w:rPr>
  </w:style>
  <w:style w:type="character" w:customStyle="1" w:styleId="text21">
    <w:name w:val="text21"/>
    <w:basedOn w:val="Domylnaczcionkaakapitu"/>
    <w:rsid w:val="00BE6248"/>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527737">
      <w:bodyDiv w:val="1"/>
      <w:marLeft w:val="0"/>
      <w:marRight w:val="0"/>
      <w:marTop w:val="0"/>
      <w:marBottom w:val="0"/>
      <w:divBdr>
        <w:top w:val="none" w:sz="0" w:space="0" w:color="auto"/>
        <w:left w:val="none" w:sz="0" w:space="0" w:color="auto"/>
        <w:bottom w:val="none" w:sz="0" w:space="0" w:color="auto"/>
        <w:right w:val="none" w:sz="0" w:space="0" w:color="auto"/>
      </w:divBdr>
      <w:divsChild>
        <w:div w:id="191412312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sip.gov.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1788</Words>
  <Characters>10732</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12496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Gołębiowska</dc:creator>
  <cp:lastModifiedBy>Sebastian Sito</cp:lastModifiedBy>
  <cp:revision>3</cp:revision>
  <cp:lastPrinted>2014-02-21T14:04:00Z</cp:lastPrinted>
  <dcterms:created xsi:type="dcterms:W3CDTF">2014-02-21T14:35:00Z</dcterms:created>
  <dcterms:modified xsi:type="dcterms:W3CDTF">2014-02-21T14:35:00Z</dcterms:modified>
</cp:coreProperties>
</file>