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07460B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</w:pPr>
      <w:bookmarkStart w:id="0" w:name="_GoBack"/>
      <w:bookmarkEnd w:id="0"/>
      <w:r>
        <w:t xml:space="preserve">OPINIA PATRONA PRAKTYKI </w:t>
      </w:r>
      <w:r w:rsidR="0007460B">
        <w:t xml:space="preserve">WRAZ Z OCENĄ PRZEBIEGU PRAKTYKI </w:t>
      </w:r>
      <w:r>
        <w:t>dotycząca aplikanta aplikacji sędziowskiej/prokuratorskiej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07460B" w:rsidRDefault="0007460B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54"/>
      </w:tblGrid>
      <w:tr w:rsidR="00B04DBC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04DBC" w:rsidTr="00CB5CD2">
        <w:trPr>
          <w:trHeight w:val="181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CB5CD2" w:rsidP="00CB5CD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CB5CD2">
              <w:t>Zapoznanie się z czynnościami wykonywanymi przez przewodniczącego wydziału w związku z kontrolą formalną aktu oskarżenia (wniosku o warunkowe umorzenie postępowania)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82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CD2" w:rsidRPr="00CB5CD2" w:rsidRDefault="00CB5CD2" w:rsidP="00CB5C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3" w:hangingChars="149" w:hanging="34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5CD2">
              <w:rPr>
                <w:rFonts w:ascii="Times New Roman" w:hAnsi="Times New Roman"/>
                <w:sz w:val="23"/>
                <w:szCs w:val="23"/>
              </w:rPr>
              <w:t>Zapoznanie się z przebiegiem postępowania w związku z merytoryczną kontrolą aktu oskarżenia w sytuacjach:</w:t>
            </w:r>
          </w:p>
          <w:p w:rsidR="00CB5CD2" w:rsidRPr="00CB5CD2" w:rsidRDefault="00CB5CD2" w:rsidP="00CB5CD2">
            <w:pPr>
              <w:pStyle w:val="Akapitzlist"/>
              <w:spacing w:after="0" w:line="240" w:lineRule="auto"/>
              <w:ind w:left="35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5CD2">
              <w:rPr>
                <w:rFonts w:ascii="Times New Roman" w:hAnsi="Times New Roman"/>
                <w:sz w:val="23"/>
                <w:szCs w:val="23"/>
              </w:rPr>
              <w:t>- istnienia negatywnych przesłanek postępowania (art. 17 § 1 pkt 2-11 k.p.k.),</w:t>
            </w:r>
          </w:p>
          <w:p w:rsidR="00B04DBC" w:rsidRPr="00CB5CD2" w:rsidRDefault="00CB5CD2" w:rsidP="00CB5CD2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358"/>
            </w:pPr>
            <w:r w:rsidRPr="00CB5CD2">
              <w:t>- braku faktycznych podstaw oskarżenia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240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CB5CD2" w:rsidP="00CB5CD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CB5CD2">
              <w:t>Zapoznanie się z zasadami orzekania wyrokiem na posiedzeniu, z przebiegiem czynności wykonywanych na posiedzeniu w sytuacjach skierowania na nie sprawy w związku z wnioskiem prokuratora złożonym w trybie art. 335 k.p.k., wnioskiem o warunkowe umorzenie postępowania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205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CB5CD2" w:rsidP="00CB5CD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 w:rsidRPr="00CB5CD2">
              <w:t>Zapoznanie się z wydawanymi na posiedzeniu decyzjami w zakresie zmiany trybu postępowania, stwierdzania niewłaściwości sądu, dotyczącymi środków zapobiegawczych i kierowaniem sprawy do postępowania mediacyjnego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0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CB5CD2" w:rsidP="00C4654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 w:rsidRPr="00CB5CD2">
              <w:t>Zapoznanie się z czynnościami polegającymi na przygotowaniu do rozprawy głównej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43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CB5CD2" w:rsidP="00B04DB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lastRenderedPageBreak/>
              <w:t>O</w:t>
            </w:r>
            <w:r w:rsidRPr="00CB5CD2">
              <w:t>pracowywanie projektów orzeczeń wydanych na skutek wniosku prokuratora w przedmiocie umorzenia postępowania i orzeczenia środka zabezpieczającego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2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60B" w:rsidRPr="0007460B" w:rsidRDefault="0007460B" w:rsidP="0007460B">
            <w:pPr>
              <w:pStyle w:val="Akapitzlist"/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Opracowywanie projektów orzeczeń wydawanych w sprawach, o których mowa w art. 337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kpk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i art. 339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kpk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CB5CD2">
        <w:trPr>
          <w:trHeight w:val="42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</w:t>
            </w:r>
            <w: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3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460B" w:rsidRDefault="0007460B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</w:p>
    <w:p w:rsidR="0007460B" w:rsidRDefault="0007460B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lastRenderedPageBreak/>
        <w:t>Predyspozycje aplikanta do pracy na stanowisku sędziego lub prokuratora</w:t>
      </w:r>
    </w:p>
    <w:p w:rsidR="00D84214" w:rsidRDefault="00D8421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7460B"/>
    <w:rsid w:val="00096331"/>
    <w:rsid w:val="000B2A81"/>
    <w:rsid w:val="000F1027"/>
    <w:rsid w:val="00154F28"/>
    <w:rsid w:val="001C651D"/>
    <w:rsid w:val="00240A34"/>
    <w:rsid w:val="0027747E"/>
    <w:rsid w:val="002E2C66"/>
    <w:rsid w:val="002F7EAB"/>
    <w:rsid w:val="0034222A"/>
    <w:rsid w:val="003B7674"/>
    <w:rsid w:val="00414ADC"/>
    <w:rsid w:val="004163B8"/>
    <w:rsid w:val="00480247"/>
    <w:rsid w:val="005037E9"/>
    <w:rsid w:val="007B320B"/>
    <w:rsid w:val="007B6F51"/>
    <w:rsid w:val="00887D60"/>
    <w:rsid w:val="009C20E9"/>
    <w:rsid w:val="00A106DB"/>
    <w:rsid w:val="00A11322"/>
    <w:rsid w:val="00A600B9"/>
    <w:rsid w:val="00AB2D37"/>
    <w:rsid w:val="00B04DBC"/>
    <w:rsid w:val="00B5385F"/>
    <w:rsid w:val="00B7591C"/>
    <w:rsid w:val="00C2548D"/>
    <w:rsid w:val="00C46546"/>
    <w:rsid w:val="00C52A81"/>
    <w:rsid w:val="00CB5CD2"/>
    <w:rsid w:val="00D30692"/>
    <w:rsid w:val="00D56D0B"/>
    <w:rsid w:val="00D84214"/>
    <w:rsid w:val="00D9313D"/>
    <w:rsid w:val="00DC4657"/>
    <w:rsid w:val="00E41BDF"/>
    <w:rsid w:val="00E510FE"/>
    <w:rsid w:val="00E64B91"/>
    <w:rsid w:val="00E8142A"/>
    <w:rsid w:val="00E91263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2</cp:revision>
  <cp:lastPrinted>2018-08-28T07:11:00Z</cp:lastPrinted>
  <dcterms:created xsi:type="dcterms:W3CDTF">2018-08-28T11:56:00Z</dcterms:created>
  <dcterms:modified xsi:type="dcterms:W3CDTF">2018-08-28T11:56:00Z</dcterms:modified>
</cp:coreProperties>
</file>