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49" w:rsidRDefault="00380289">
      <w:pPr>
        <w:tabs>
          <w:tab w:val="left" w:pos="0"/>
        </w:tabs>
        <w:spacing w:before="60" w:line="276" w:lineRule="auto"/>
        <w:jc w:val="both"/>
        <w:rPr>
          <w:rFonts w:ascii="Bookman Old Style" w:hAnsi="Bookman Old Style"/>
          <w:b/>
        </w:rPr>
      </w:pPr>
      <w:r>
        <w:rPr>
          <w:noProof/>
        </w:rPr>
        <w:drawing>
          <wp:anchor distT="0" distB="0" distL="114935" distR="115570" simplePos="0" relativeHeight="2" behindDoc="0" locked="0" layoutInCell="1" allowOverlap="1">
            <wp:simplePos x="0" y="0"/>
            <wp:positionH relativeFrom="column">
              <wp:posOffset>4615180</wp:posOffset>
            </wp:positionH>
            <wp:positionV relativeFrom="paragraph">
              <wp:posOffset>67310</wp:posOffset>
            </wp:positionV>
            <wp:extent cx="1142365" cy="1087120"/>
            <wp:effectExtent l="0" t="0" r="0" b="0"/>
            <wp:wrapSquare wrapText="bothSides"/>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6"/>
                    <a:stretch>
                      <a:fillRect/>
                    </a:stretch>
                  </pic:blipFill>
                  <pic:spPr bwMode="auto">
                    <a:xfrm>
                      <a:off x="0" y="0"/>
                      <a:ext cx="1142365" cy="1087120"/>
                    </a:xfrm>
                    <a:prstGeom prst="rect">
                      <a:avLst/>
                    </a:prstGeom>
                  </pic:spPr>
                </pic:pic>
              </a:graphicData>
            </a:graphic>
          </wp:anchor>
        </w:drawing>
      </w:r>
    </w:p>
    <w:p w:rsidR="00BB7849" w:rsidRDefault="00BB7849">
      <w:pPr>
        <w:tabs>
          <w:tab w:val="left" w:pos="0"/>
        </w:tabs>
        <w:spacing w:before="60" w:line="276" w:lineRule="auto"/>
        <w:jc w:val="both"/>
        <w:rPr>
          <w:rFonts w:ascii="Bookman Old Style" w:hAnsi="Bookman Old Style"/>
          <w:b/>
        </w:rPr>
      </w:pPr>
    </w:p>
    <w:p w:rsidR="00BB7849" w:rsidRDefault="00BB7849">
      <w:pPr>
        <w:tabs>
          <w:tab w:val="left" w:pos="0"/>
        </w:tabs>
        <w:spacing w:before="60" w:line="276" w:lineRule="auto"/>
        <w:jc w:val="both"/>
        <w:rPr>
          <w:rFonts w:ascii="Bookman Old Style" w:hAnsi="Bookman Old Style"/>
        </w:rPr>
      </w:pPr>
    </w:p>
    <w:p w:rsidR="00BB7849" w:rsidRDefault="00BB7849">
      <w:pPr>
        <w:tabs>
          <w:tab w:val="left" w:pos="0"/>
        </w:tabs>
        <w:spacing w:before="60" w:line="276" w:lineRule="auto"/>
        <w:jc w:val="both"/>
        <w:rPr>
          <w:rFonts w:ascii="Bookman Old Style" w:hAnsi="Bookman Old Style"/>
        </w:rPr>
      </w:pPr>
    </w:p>
    <w:p w:rsidR="00BB7849" w:rsidRDefault="00BB7849">
      <w:pPr>
        <w:tabs>
          <w:tab w:val="left" w:pos="0"/>
        </w:tabs>
        <w:spacing w:before="60" w:line="276" w:lineRule="auto"/>
        <w:jc w:val="both"/>
        <w:rPr>
          <w:rFonts w:ascii="Bookman Old Style" w:hAnsi="Bookman Old Style"/>
        </w:rPr>
      </w:pPr>
    </w:p>
    <w:p w:rsidR="00BB7849" w:rsidRDefault="00F34ED0">
      <w:pPr>
        <w:tabs>
          <w:tab w:val="left" w:pos="0"/>
        </w:tabs>
        <w:spacing w:before="60" w:line="276" w:lineRule="auto"/>
        <w:jc w:val="both"/>
        <w:rPr>
          <w:rFonts w:ascii="Bookman Old Style" w:hAnsi="Bookman Old Style"/>
        </w:rPr>
      </w:pPr>
      <w:r>
        <w:rPr>
          <w:rFonts w:ascii="Bookman Old Style" w:hAnsi="Bookman Old Style"/>
        </w:rPr>
        <w:t>OSU-</w:t>
      </w:r>
      <w:r w:rsidR="007A6929">
        <w:rPr>
          <w:rFonts w:ascii="Bookman Old Style" w:hAnsi="Bookman Old Style"/>
        </w:rPr>
        <w:t>II.401.</w:t>
      </w:r>
      <w:r w:rsidR="007A6929">
        <w:rPr>
          <w:rFonts w:ascii="Bookman Old Style" w:hAnsi="Bookman Old Style"/>
        </w:rPr>
        <w:tab/>
      </w:r>
      <w:r w:rsidR="00E61B7E">
        <w:rPr>
          <w:rFonts w:ascii="Bookman Old Style" w:hAnsi="Bookman Old Style"/>
        </w:rPr>
        <w:t xml:space="preserve">19.2.2017  </w:t>
      </w:r>
      <w:r w:rsidR="007A6929">
        <w:rPr>
          <w:rFonts w:ascii="Bookman Old Style" w:hAnsi="Bookman Old Style"/>
        </w:rPr>
        <w:tab/>
      </w:r>
      <w:r w:rsidR="007A6929">
        <w:rPr>
          <w:rFonts w:ascii="Bookman Old Style" w:hAnsi="Bookman Old Style"/>
        </w:rPr>
        <w:tab/>
      </w:r>
      <w:r w:rsidR="007A6929">
        <w:rPr>
          <w:rFonts w:ascii="Bookman Old Style" w:hAnsi="Bookman Old Style"/>
        </w:rPr>
        <w:tab/>
      </w:r>
      <w:r w:rsidR="007A6929">
        <w:rPr>
          <w:rFonts w:ascii="Bookman Old Style" w:hAnsi="Bookman Old Style"/>
        </w:rPr>
        <w:tab/>
      </w:r>
      <w:r w:rsidR="00DE1290">
        <w:rPr>
          <w:rFonts w:ascii="Bookman Old Style" w:hAnsi="Bookman Old Style"/>
        </w:rPr>
        <w:tab/>
        <w:t xml:space="preserve">       </w:t>
      </w:r>
      <w:r w:rsidR="007A6929">
        <w:rPr>
          <w:rFonts w:ascii="Bookman Old Style" w:hAnsi="Bookman Old Style"/>
        </w:rPr>
        <w:t xml:space="preserve">Lublin, </w:t>
      </w:r>
      <w:r w:rsidR="00E61B7E">
        <w:rPr>
          <w:rFonts w:ascii="Bookman Old Style" w:hAnsi="Bookman Old Style"/>
        </w:rPr>
        <w:t>13 lutego</w:t>
      </w:r>
      <w:r>
        <w:rPr>
          <w:rFonts w:ascii="Bookman Old Style" w:hAnsi="Bookman Old Style"/>
        </w:rPr>
        <w:t xml:space="preserve"> </w:t>
      </w:r>
      <w:r w:rsidR="000C45B6">
        <w:rPr>
          <w:rFonts w:ascii="Bookman Old Style" w:hAnsi="Bookman Old Style"/>
        </w:rPr>
        <w:t>2017</w:t>
      </w:r>
      <w:bookmarkStart w:id="0" w:name="_GoBack"/>
      <w:bookmarkEnd w:id="0"/>
      <w:r w:rsidR="00380289">
        <w:rPr>
          <w:rFonts w:ascii="Bookman Old Style" w:hAnsi="Bookman Old Style"/>
        </w:rPr>
        <w:t xml:space="preserve"> r.</w:t>
      </w:r>
    </w:p>
    <w:p w:rsidR="00BB7849" w:rsidRDefault="00C7433E">
      <w:pPr>
        <w:tabs>
          <w:tab w:val="left" w:pos="0"/>
        </w:tabs>
        <w:rPr>
          <w:rFonts w:ascii="Bookman Old Style" w:hAnsi="Bookman Old Style"/>
        </w:rPr>
      </w:pPr>
      <w:r>
        <w:rPr>
          <w:rFonts w:ascii="Bookman Old Style" w:hAnsi="Bookman Old Style"/>
        </w:rPr>
        <w:t>U</w:t>
      </w:r>
      <w:r w:rsidR="00E61B7E">
        <w:rPr>
          <w:rFonts w:ascii="Bookman Old Style" w:hAnsi="Bookman Old Style"/>
        </w:rPr>
        <w:t>15/A/</w:t>
      </w:r>
      <w:r w:rsidR="00380289">
        <w:rPr>
          <w:rFonts w:ascii="Bookman Old Style" w:hAnsi="Bookman Old Style"/>
        </w:rPr>
        <w:t>17</w:t>
      </w:r>
    </w:p>
    <w:p w:rsidR="00BB7849" w:rsidRDefault="00380289">
      <w:pPr>
        <w:rPr>
          <w:rFonts w:ascii="Bookman Old Style" w:hAnsi="Bookman Old Style"/>
        </w:rPr>
      </w:pPr>
      <w:r>
        <w:rPr>
          <w:noProof/>
        </w:rPr>
        <w:drawing>
          <wp:inline distT="0" distB="0" distL="0" distR="0">
            <wp:extent cx="5977255" cy="8001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5976720" cy="79200"/>
                    </a:xfrm>
                    <a:prstGeom prst="rect">
                      <a:avLst/>
                    </a:prstGeom>
                    <a:ln>
                      <a:noFill/>
                    </a:ln>
                  </pic:spPr>
                </pic:pic>
              </a:graphicData>
            </a:graphic>
          </wp:inline>
        </w:drawing>
      </w:r>
    </w:p>
    <w:p w:rsidR="00BB7849" w:rsidRDefault="00380289">
      <w:pPr>
        <w:spacing w:before="60" w:line="276" w:lineRule="auto"/>
        <w:jc w:val="center"/>
        <w:rPr>
          <w:rFonts w:ascii="Bookman Old Style" w:hAnsi="Bookman Old Style"/>
          <w:spacing w:val="30"/>
        </w:rPr>
      </w:pPr>
      <w:r>
        <w:rPr>
          <w:rFonts w:ascii="Bookman Old Style" w:hAnsi="Bookman Old Style"/>
          <w:spacing w:val="30"/>
        </w:rPr>
        <w:t>P R O G R A M</w:t>
      </w:r>
    </w:p>
    <w:p w:rsidR="00BB7849" w:rsidRDefault="00380289">
      <w:pPr>
        <w:spacing w:before="60" w:line="276" w:lineRule="auto"/>
        <w:jc w:val="center"/>
        <w:rPr>
          <w:rFonts w:ascii="Bookman Old Style" w:hAnsi="Bookman Old Style"/>
          <w:bCs/>
        </w:rPr>
      </w:pPr>
      <w:r>
        <w:rPr>
          <w:rFonts w:ascii="Bookman Old Style" w:hAnsi="Bookman Old Style"/>
        </w:rPr>
        <w:t>SZKOLENIA</w:t>
      </w:r>
      <w:r w:rsidR="00CF624C">
        <w:rPr>
          <w:rFonts w:ascii="Bookman Old Style" w:hAnsi="Bookman Old Style"/>
          <w:bCs/>
        </w:rPr>
        <w:t xml:space="preserve"> DLA URZĘDNIKÓW</w:t>
      </w:r>
      <w:r>
        <w:rPr>
          <w:rFonts w:ascii="Bookman Old Style" w:hAnsi="Bookman Old Style"/>
          <w:bCs/>
        </w:rPr>
        <w:t xml:space="preserve"> SĄDÓW POWSZECHNYCH WYKONUJĄCY CZYNNOŚCI Z ZAKRESU ARCHIWIZACJI </w:t>
      </w:r>
    </w:p>
    <w:p w:rsidR="004816D9" w:rsidRDefault="0055050C">
      <w:pPr>
        <w:spacing w:before="60" w:line="276" w:lineRule="auto"/>
        <w:jc w:val="center"/>
        <w:rPr>
          <w:rFonts w:ascii="Bookman Old Style" w:hAnsi="Bookman Old Style"/>
          <w:bCs/>
        </w:rPr>
      </w:pPr>
      <w:r>
        <w:rPr>
          <w:rFonts w:ascii="Bookman Old Style" w:hAnsi="Bookman Old Style"/>
          <w:bCs/>
        </w:rPr>
        <w:t>z obszaru apelacji białostockiej</w:t>
      </w:r>
    </w:p>
    <w:p w:rsidR="00BB7849" w:rsidRDefault="00380289">
      <w:pPr>
        <w:jc w:val="center"/>
        <w:rPr>
          <w:rFonts w:ascii="Bookman Old Style" w:hAnsi="Bookman Old Style"/>
          <w:b/>
        </w:rPr>
      </w:pPr>
      <w:r>
        <w:rPr>
          <w:noProof/>
        </w:rPr>
        <w:drawing>
          <wp:inline distT="0" distB="0" distL="0" distR="0">
            <wp:extent cx="5977255" cy="8001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pic:blipFill>
                  <pic:spPr>
                    <a:xfrm>
                      <a:off x="0" y="0"/>
                      <a:ext cx="5976720" cy="79200"/>
                    </a:xfrm>
                    <a:prstGeom prst="rect">
                      <a:avLst/>
                    </a:prstGeom>
                    <a:ln>
                      <a:noFill/>
                    </a:ln>
                  </pic:spPr>
                </pic:pic>
              </a:graphicData>
            </a:graphic>
          </wp:inline>
        </w:drawing>
      </w:r>
    </w:p>
    <w:p w:rsidR="00BB7849" w:rsidRDefault="00BB7849">
      <w:pPr>
        <w:rPr>
          <w:rFonts w:ascii="Bookman Old Style" w:hAnsi="Bookman Old Style"/>
          <w:b/>
          <w:sz w:val="18"/>
          <w:szCs w:val="18"/>
        </w:rPr>
      </w:pPr>
    </w:p>
    <w:p w:rsidR="00BB7849" w:rsidRDefault="00BB7849">
      <w:pPr>
        <w:rPr>
          <w:rFonts w:ascii="Bookman Old Style" w:hAnsi="Bookman Old Style"/>
          <w:b/>
          <w:sz w:val="18"/>
          <w:szCs w:val="18"/>
        </w:rPr>
      </w:pPr>
    </w:p>
    <w:p w:rsidR="00BB7849" w:rsidRDefault="00380289" w:rsidP="00F34ED0">
      <w:pPr>
        <w:rPr>
          <w:rFonts w:ascii="Bookman Old Style" w:hAnsi="Bookman Old Style"/>
          <w:b/>
        </w:rPr>
      </w:pPr>
      <w:r>
        <w:rPr>
          <w:noProof/>
        </w:rPr>
        <w:drawing>
          <wp:inline distT="0" distB="0" distL="0" distR="0">
            <wp:extent cx="1518920" cy="7175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pic:blipFill>
                  <pic:spPr>
                    <a:xfrm>
                      <a:off x="0" y="0"/>
                      <a:ext cx="1518120" cy="71280"/>
                    </a:xfrm>
                    <a:prstGeom prst="rect">
                      <a:avLst/>
                    </a:prstGeom>
                    <a:ln>
                      <a:noFill/>
                    </a:ln>
                  </pic:spPr>
                </pic:pic>
              </a:graphicData>
            </a:graphic>
          </wp:inline>
        </w:drawing>
      </w:r>
    </w:p>
    <w:p w:rsidR="00BB7849" w:rsidRDefault="00380289">
      <w:pPr>
        <w:rPr>
          <w:rFonts w:ascii="Bookman Old Style" w:hAnsi="Bookman Old Style"/>
        </w:rPr>
      </w:pPr>
      <w:r>
        <w:rPr>
          <w:rFonts w:ascii="Bookman Old Style" w:hAnsi="Bookman Old Style"/>
        </w:rPr>
        <w:t>TEMAT SZKOLENIA:</w:t>
      </w:r>
    </w:p>
    <w:p w:rsidR="00BB7849" w:rsidRDefault="00380289">
      <w:pPr>
        <w:jc w:val="both"/>
        <w:rPr>
          <w:rFonts w:ascii="Bookman Old Style" w:hAnsi="Bookman Old Style"/>
        </w:rPr>
      </w:pPr>
      <w:r>
        <w:rPr>
          <w:noProof/>
        </w:rPr>
        <w:drawing>
          <wp:inline distT="0" distB="0" distL="0" distR="0">
            <wp:extent cx="1518920" cy="717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tretch/>
                  </pic:blipFill>
                  <pic:spPr>
                    <a:xfrm>
                      <a:off x="0" y="0"/>
                      <a:ext cx="1518120" cy="71280"/>
                    </a:xfrm>
                    <a:prstGeom prst="rect">
                      <a:avLst/>
                    </a:prstGeom>
                    <a:ln>
                      <a:noFill/>
                    </a:ln>
                  </pic:spPr>
                </pic:pic>
              </a:graphicData>
            </a:graphic>
          </wp:inline>
        </w:drawing>
      </w:r>
    </w:p>
    <w:p w:rsidR="00BB7849" w:rsidRDefault="00BB7849">
      <w:pPr>
        <w:spacing w:line="276" w:lineRule="auto"/>
        <w:jc w:val="center"/>
        <w:rPr>
          <w:rFonts w:ascii="Bookman Old Style" w:hAnsi="Bookman Old Style"/>
          <w:sz w:val="20"/>
          <w:szCs w:val="20"/>
        </w:rPr>
      </w:pPr>
    </w:p>
    <w:p w:rsidR="00BB7849" w:rsidRDefault="00BB7849">
      <w:pPr>
        <w:spacing w:line="276" w:lineRule="auto"/>
        <w:jc w:val="center"/>
        <w:rPr>
          <w:rFonts w:ascii="Bookman Old Style" w:hAnsi="Bookman Old Style"/>
          <w:sz w:val="20"/>
          <w:szCs w:val="20"/>
        </w:rPr>
      </w:pPr>
    </w:p>
    <w:p w:rsidR="00BB7849" w:rsidRDefault="00380289">
      <w:pPr>
        <w:spacing w:line="276" w:lineRule="auto"/>
        <w:jc w:val="center"/>
        <w:rPr>
          <w:rFonts w:ascii="Bookman Old Style" w:hAnsi="Bookman Old Style"/>
          <w:b/>
        </w:rPr>
      </w:pPr>
      <w:r>
        <w:rPr>
          <w:rFonts w:ascii="Bookman Old Style" w:hAnsi="Bookman Old Style"/>
          <w:b/>
        </w:rPr>
        <w:t>„Szkolenie dla urzędników sądów powszechnych z zakresu archiwizacji”</w:t>
      </w:r>
    </w:p>
    <w:p w:rsidR="00BB7849" w:rsidRDefault="00BB7849">
      <w:pPr>
        <w:spacing w:line="276" w:lineRule="auto"/>
        <w:jc w:val="center"/>
        <w:rPr>
          <w:rFonts w:ascii="Bookman Old Style" w:hAnsi="Bookman Old Style"/>
          <w:sz w:val="20"/>
          <w:szCs w:val="20"/>
        </w:rPr>
      </w:pPr>
    </w:p>
    <w:p w:rsidR="00BB7849" w:rsidRDefault="00380289" w:rsidP="00F34ED0">
      <w:pPr>
        <w:rPr>
          <w:rFonts w:ascii="Bookman Old Style" w:hAnsi="Bookman Old Style"/>
        </w:rPr>
      </w:pPr>
      <w:r>
        <w:rPr>
          <w:noProof/>
        </w:rPr>
        <w:drawing>
          <wp:inline distT="0" distB="0" distL="0" distR="0">
            <wp:extent cx="1518920" cy="7175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a:xfrm>
                      <a:off x="0" y="0"/>
                      <a:ext cx="1518120" cy="71280"/>
                    </a:xfrm>
                    <a:prstGeom prst="rect">
                      <a:avLst/>
                    </a:prstGeom>
                    <a:ln>
                      <a:noFill/>
                    </a:ln>
                  </pic:spPr>
                </pic:pic>
              </a:graphicData>
            </a:graphic>
          </wp:inline>
        </w:drawing>
      </w:r>
    </w:p>
    <w:p w:rsidR="00BB7849" w:rsidRDefault="00380289">
      <w:pPr>
        <w:jc w:val="both"/>
        <w:rPr>
          <w:rFonts w:ascii="Bookman Old Style" w:hAnsi="Bookman Old Style"/>
        </w:rPr>
      </w:pPr>
      <w:r>
        <w:rPr>
          <w:rFonts w:ascii="Bookman Old Style" w:hAnsi="Bookman Old Style"/>
        </w:rPr>
        <w:t>DATA I MIEJSCE:</w:t>
      </w:r>
    </w:p>
    <w:p w:rsidR="00BB7849" w:rsidRDefault="00380289">
      <w:pPr>
        <w:jc w:val="both"/>
        <w:rPr>
          <w:rFonts w:ascii="Bookman Old Style" w:hAnsi="Bookman Old Style"/>
        </w:rPr>
      </w:pPr>
      <w:r>
        <w:rPr>
          <w:noProof/>
        </w:rPr>
        <w:drawing>
          <wp:inline distT="0" distB="0" distL="0" distR="0">
            <wp:extent cx="1518920" cy="7175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stretch/>
                  </pic:blipFill>
                  <pic:spPr>
                    <a:xfrm>
                      <a:off x="0" y="0"/>
                      <a:ext cx="1518120" cy="71280"/>
                    </a:xfrm>
                    <a:prstGeom prst="rect">
                      <a:avLst/>
                    </a:prstGeom>
                    <a:ln>
                      <a:noFill/>
                    </a:ln>
                  </pic:spPr>
                </pic:pic>
              </a:graphicData>
            </a:graphic>
          </wp:inline>
        </w:drawing>
      </w:r>
    </w:p>
    <w:p w:rsidR="00BB7849" w:rsidRDefault="00BB7849">
      <w:pPr>
        <w:spacing w:line="276" w:lineRule="auto"/>
        <w:rPr>
          <w:rFonts w:ascii="Bookman Old Style" w:hAnsi="Bookman Old Style"/>
          <w:sz w:val="20"/>
          <w:szCs w:val="20"/>
        </w:rPr>
      </w:pPr>
    </w:p>
    <w:p w:rsidR="00BB7849" w:rsidRDefault="00E61B7E">
      <w:pPr>
        <w:spacing w:line="276" w:lineRule="auto"/>
        <w:rPr>
          <w:rFonts w:ascii="Bookman Old Style" w:hAnsi="Bookman Old Style"/>
          <w:caps/>
        </w:rPr>
      </w:pPr>
      <w:r>
        <w:rPr>
          <w:rFonts w:ascii="Bookman Old Style" w:hAnsi="Bookman Old Style"/>
        </w:rPr>
        <w:t>15 maja</w:t>
      </w:r>
      <w:r w:rsidR="00380289">
        <w:rPr>
          <w:rFonts w:ascii="Bookman Old Style" w:hAnsi="Bookman Old Style"/>
        </w:rPr>
        <w:t xml:space="preserve"> 2017 r.</w:t>
      </w:r>
      <w:r w:rsidR="00380289">
        <w:rPr>
          <w:rFonts w:ascii="Bookman Old Style" w:hAnsi="Bookman Old Style"/>
        </w:rPr>
        <w:tab/>
      </w:r>
      <w:r w:rsidR="00380289">
        <w:rPr>
          <w:rFonts w:ascii="Bookman Old Style" w:hAnsi="Bookman Old Style"/>
        </w:rPr>
        <w:tab/>
      </w:r>
      <w:r>
        <w:rPr>
          <w:rFonts w:ascii="Bookman Old Style" w:hAnsi="Bookman Old Style"/>
        </w:rPr>
        <w:tab/>
      </w:r>
      <w:r w:rsidR="00380289">
        <w:rPr>
          <w:rFonts w:ascii="Bookman Old Style" w:hAnsi="Bookman Old Style"/>
        </w:rPr>
        <w:t xml:space="preserve">Sąd </w:t>
      </w:r>
      <w:r>
        <w:rPr>
          <w:rFonts w:ascii="Bookman Old Style" w:hAnsi="Bookman Old Style"/>
        </w:rPr>
        <w:t>Rejonowy w Białymstoku</w:t>
      </w:r>
    </w:p>
    <w:p w:rsidR="00E61B7E" w:rsidRDefault="00E61B7E" w:rsidP="00E61B7E">
      <w:pPr>
        <w:spacing w:line="276" w:lineRule="auto"/>
        <w:ind w:left="3540"/>
        <w:rPr>
          <w:rFonts w:ascii="Bookman Old Style" w:hAnsi="Bookman Old Style"/>
        </w:rPr>
      </w:pPr>
      <w:r w:rsidRPr="00B34875">
        <w:rPr>
          <w:rFonts w:ascii="Bookman Old Style" w:hAnsi="Bookman Old Style"/>
        </w:rPr>
        <w:t>ul. Mick</w:t>
      </w:r>
      <w:r>
        <w:rPr>
          <w:rFonts w:ascii="Bookman Old Style" w:hAnsi="Bookman Old Style"/>
        </w:rPr>
        <w:t xml:space="preserve">iewicza 103; 15-950 </w:t>
      </w:r>
      <w:r w:rsidRPr="00B34875">
        <w:rPr>
          <w:rFonts w:ascii="Bookman Old Style" w:hAnsi="Bookman Old Style"/>
        </w:rPr>
        <w:t>Białystok</w:t>
      </w:r>
    </w:p>
    <w:p w:rsidR="00BB7849" w:rsidRDefault="00E61B7E" w:rsidP="00E61B7E">
      <w:pPr>
        <w:spacing w:line="276" w:lineRule="auto"/>
        <w:ind w:left="3540"/>
        <w:rPr>
          <w:rFonts w:ascii="Bookman Old Style" w:hAnsi="Bookman Old Style"/>
        </w:rPr>
      </w:pPr>
      <w:r>
        <w:rPr>
          <w:rFonts w:ascii="Bookman Old Style" w:hAnsi="Bookman Old Style"/>
        </w:rPr>
        <w:t>Sala konferencyjna C011</w:t>
      </w:r>
    </w:p>
    <w:p w:rsidR="00E61B7E" w:rsidRDefault="00E61B7E" w:rsidP="00E61B7E">
      <w:pPr>
        <w:spacing w:line="276" w:lineRule="auto"/>
        <w:ind w:left="3540"/>
        <w:rPr>
          <w:rFonts w:ascii="Bookman Old Style" w:hAnsi="Bookman Old Style"/>
        </w:rPr>
      </w:pPr>
    </w:p>
    <w:p w:rsidR="00BB7849" w:rsidRDefault="00380289">
      <w:pPr>
        <w:rPr>
          <w:rFonts w:ascii="Bookman Old Style" w:hAnsi="Bookman Old Style"/>
        </w:rPr>
      </w:pPr>
      <w:r>
        <w:rPr>
          <w:noProof/>
        </w:rPr>
        <w:drawing>
          <wp:inline distT="0" distB="0" distL="0" distR="0">
            <wp:extent cx="1518920" cy="71755"/>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stretch/>
                  </pic:blipFill>
                  <pic:spPr>
                    <a:xfrm>
                      <a:off x="0" y="0"/>
                      <a:ext cx="1518120" cy="71280"/>
                    </a:xfrm>
                    <a:prstGeom prst="rect">
                      <a:avLst/>
                    </a:prstGeom>
                    <a:ln>
                      <a:noFill/>
                    </a:ln>
                  </pic:spPr>
                </pic:pic>
              </a:graphicData>
            </a:graphic>
          </wp:inline>
        </w:drawing>
      </w:r>
    </w:p>
    <w:p w:rsidR="00BB7849" w:rsidRDefault="00380289">
      <w:pPr>
        <w:rPr>
          <w:rFonts w:ascii="Bookman Old Style" w:hAnsi="Bookman Old Style"/>
        </w:rPr>
      </w:pPr>
      <w:r>
        <w:rPr>
          <w:rFonts w:ascii="Bookman Old Style" w:hAnsi="Bookman Old Style"/>
        </w:rPr>
        <w:t>ORGANIZATOR:</w:t>
      </w:r>
    </w:p>
    <w:p w:rsidR="00BB7849" w:rsidRDefault="00380289">
      <w:pPr>
        <w:rPr>
          <w:rFonts w:ascii="Bookman Old Style" w:hAnsi="Bookman Old Style"/>
        </w:rPr>
      </w:pPr>
      <w:r>
        <w:rPr>
          <w:noProof/>
        </w:rPr>
        <w:drawing>
          <wp:inline distT="0" distB="0" distL="0" distR="0">
            <wp:extent cx="1518920" cy="7175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pic:blipFill>
                  <pic:spPr>
                    <a:xfrm>
                      <a:off x="0" y="0"/>
                      <a:ext cx="1518120" cy="71280"/>
                    </a:xfrm>
                    <a:prstGeom prst="rect">
                      <a:avLst/>
                    </a:prstGeom>
                    <a:ln>
                      <a:noFill/>
                    </a:ln>
                  </pic:spPr>
                </pic:pic>
              </a:graphicData>
            </a:graphic>
          </wp:inline>
        </w:drawing>
      </w:r>
    </w:p>
    <w:p w:rsidR="00BB7849" w:rsidRDefault="00BB7849">
      <w:pPr>
        <w:rPr>
          <w:rFonts w:ascii="Bookman Old Style" w:hAnsi="Bookman Old Style"/>
          <w:sz w:val="20"/>
          <w:szCs w:val="20"/>
        </w:rPr>
      </w:pPr>
    </w:p>
    <w:p w:rsidR="00BB7849" w:rsidRDefault="00380289">
      <w:pPr>
        <w:spacing w:before="60"/>
        <w:jc w:val="center"/>
        <w:rPr>
          <w:rFonts w:ascii="Bookman Old Style" w:hAnsi="Bookman Old Style"/>
        </w:rPr>
      </w:pPr>
      <w:r>
        <w:rPr>
          <w:rFonts w:ascii="Bookman Old Style" w:hAnsi="Bookman Old Style"/>
        </w:rPr>
        <w:t>Krajowa Szkoła Sądownictwa i Prokuratury</w:t>
      </w:r>
    </w:p>
    <w:p w:rsidR="00BB7849" w:rsidRDefault="00380289">
      <w:pPr>
        <w:spacing w:before="60"/>
        <w:jc w:val="center"/>
        <w:rPr>
          <w:rFonts w:ascii="Bookman Old Style" w:hAnsi="Bookman Old Style" w:cs="Bookman Old Style"/>
          <w:bCs/>
        </w:rPr>
      </w:pPr>
      <w:r>
        <w:rPr>
          <w:rFonts w:ascii="Bookman Old Style" w:hAnsi="Bookman Old Style" w:cs="Bookman Old Style"/>
          <w:bCs/>
        </w:rPr>
        <w:t>Ośrodek Szkolenia Ustawicznego i Współpracy Międzynarodowej</w:t>
      </w:r>
    </w:p>
    <w:p w:rsidR="00BB7849" w:rsidRDefault="00C74ED6">
      <w:pPr>
        <w:spacing w:before="60"/>
        <w:jc w:val="center"/>
        <w:rPr>
          <w:rFonts w:ascii="Bookman Old Style" w:hAnsi="Bookman Old Style" w:cs="Bookman Old Style"/>
          <w:bCs/>
        </w:rPr>
      </w:pPr>
      <w:r>
        <w:rPr>
          <w:rFonts w:ascii="Bookman Old Style" w:hAnsi="Bookman Old Style" w:cs="Bookman Old Style"/>
          <w:bCs/>
        </w:rPr>
        <w:t xml:space="preserve">ul. </w:t>
      </w:r>
      <w:r w:rsidR="00380289">
        <w:rPr>
          <w:rFonts w:ascii="Bookman Old Style" w:hAnsi="Bookman Old Style" w:cs="Bookman Old Style"/>
          <w:bCs/>
        </w:rPr>
        <w:t>Krakowskie Przedmieście 62, 20 - 076 Lublin</w:t>
      </w:r>
    </w:p>
    <w:p w:rsidR="00BB7849" w:rsidRDefault="00380289" w:rsidP="00F34ED0">
      <w:pPr>
        <w:spacing w:before="60"/>
        <w:jc w:val="center"/>
        <w:rPr>
          <w:rFonts w:ascii="Bookman Old Style" w:hAnsi="Bookman Old Style"/>
        </w:rPr>
      </w:pPr>
      <w:r>
        <w:rPr>
          <w:rFonts w:ascii="Bookman Old Style" w:hAnsi="Bookman Old Style"/>
        </w:rPr>
        <w:t>tel. 81 </w:t>
      </w:r>
      <w:r w:rsidR="00F34ED0">
        <w:rPr>
          <w:rFonts w:ascii="Bookman Old Style" w:hAnsi="Bookman Old Style"/>
        </w:rPr>
        <w:t>440 87 10</w:t>
      </w:r>
    </w:p>
    <w:p w:rsidR="00BB7849" w:rsidRDefault="00BB7849">
      <w:pPr>
        <w:spacing w:before="60"/>
        <w:jc w:val="both"/>
        <w:rPr>
          <w:rFonts w:ascii="Bookman Old Style" w:hAnsi="Bookman Old Style"/>
          <w:sz w:val="20"/>
          <w:szCs w:val="20"/>
        </w:rPr>
      </w:pPr>
    </w:p>
    <w:p w:rsidR="00BB7849" w:rsidRDefault="00BB7849">
      <w:pPr>
        <w:rPr>
          <w:rFonts w:ascii="Bookman Old Style" w:hAnsi="Bookman Old Style"/>
          <w:b/>
        </w:rPr>
      </w:pPr>
    </w:p>
    <w:p w:rsidR="00BB7849" w:rsidRDefault="00380289">
      <w:pPr>
        <w:rPr>
          <w:rFonts w:ascii="Bookman Old Style" w:hAnsi="Bookman Old Style"/>
        </w:rPr>
      </w:pPr>
      <w:r>
        <w:rPr>
          <w:noProof/>
        </w:rPr>
        <w:drawing>
          <wp:inline distT="0" distB="0" distL="0" distR="0">
            <wp:extent cx="5977255" cy="8001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pic:blipFill>
                  <pic:spPr>
                    <a:xfrm>
                      <a:off x="0" y="0"/>
                      <a:ext cx="5976720" cy="79200"/>
                    </a:xfrm>
                    <a:prstGeom prst="rect">
                      <a:avLst/>
                    </a:prstGeom>
                    <a:ln>
                      <a:noFill/>
                    </a:ln>
                  </pic:spPr>
                </pic:pic>
              </a:graphicData>
            </a:graphic>
          </wp:inline>
        </w:drawing>
      </w:r>
    </w:p>
    <w:p w:rsidR="00BB7849" w:rsidRDefault="00380289">
      <w:pPr>
        <w:rPr>
          <w:rFonts w:ascii="Bookman Old Style" w:hAnsi="Bookman Old Style"/>
        </w:rPr>
      </w:pPr>
      <w:r>
        <w:rPr>
          <w:rFonts w:ascii="Bookman Old Style" w:hAnsi="Bookman Old Style"/>
        </w:rPr>
        <w:t>OSOBY ODPOWIEDZIALNE ZE STRONY ORGANIZATORA:</w:t>
      </w:r>
    </w:p>
    <w:p w:rsidR="00BB7849" w:rsidRDefault="00380289">
      <w:pPr>
        <w:rPr>
          <w:rFonts w:ascii="Bookman Old Style" w:hAnsi="Bookman Old Style"/>
        </w:rPr>
      </w:pPr>
      <w:r>
        <w:rPr>
          <w:noProof/>
        </w:rPr>
        <w:drawing>
          <wp:inline distT="0" distB="0" distL="0" distR="0">
            <wp:extent cx="5977255" cy="80010"/>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stretch/>
                  </pic:blipFill>
                  <pic:spPr>
                    <a:xfrm>
                      <a:off x="0" y="0"/>
                      <a:ext cx="5976720" cy="79200"/>
                    </a:xfrm>
                    <a:prstGeom prst="rect">
                      <a:avLst/>
                    </a:prstGeom>
                    <a:ln>
                      <a:noFill/>
                    </a:ln>
                  </pic:spPr>
                </pic:pic>
              </a:graphicData>
            </a:graphic>
          </wp:inline>
        </w:drawing>
      </w:r>
    </w:p>
    <w:p w:rsidR="00BB7849" w:rsidRDefault="00BB7849">
      <w:pPr>
        <w:sectPr w:rsidR="00BB7849">
          <w:pgSz w:w="11906" w:h="16838"/>
          <w:pgMar w:top="284" w:right="1416" w:bottom="1417" w:left="1417" w:header="0" w:footer="0" w:gutter="0"/>
          <w:cols w:space="708"/>
          <w:formProt w:val="0"/>
        </w:sectPr>
      </w:pPr>
    </w:p>
    <w:p w:rsidR="00BB7849" w:rsidRDefault="00F34ED0" w:rsidP="00F34ED0">
      <w:pPr>
        <w:pStyle w:val="Akapitzlist"/>
        <w:spacing w:before="60"/>
        <w:ind w:left="284"/>
        <w:jc w:val="both"/>
        <w:rPr>
          <w:rFonts w:ascii="Bookman Old Style" w:hAnsi="Bookman Old Style"/>
          <w:sz w:val="22"/>
          <w:szCs w:val="22"/>
        </w:rPr>
      </w:pPr>
      <w:r>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380289">
        <w:rPr>
          <w:rFonts w:ascii="Bookman Old Style" w:hAnsi="Bookman Old Style"/>
          <w:sz w:val="22"/>
          <w:szCs w:val="22"/>
        </w:rPr>
        <w:t>organizacyjnie</w:t>
      </w:r>
    </w:p>
    <w:p w:rsidR="00BB7849" w:rsidRDefault="00380289">
      <w:pPr>
        <w:spacing w:before="60" w:line="276" w:lineRule="auto"/>
        <w:ind w:left="284"/>
        <w:jc w:val="both"/>
        <w:rPr>
          <w:rFonts w:ascii="Bookman Old Style" w:hAnsi="Bookman Old Style"/>
          <w:sz w:val="22"/>
          <w:szCs w:val="22"/>
        </w:rPr>
      </w:pPr>
      <w:r>
        <w:rPr>
          <w:rFonts w:ascii="Bookman Old Style" w:hAnsi="Bookman Old Style"/>
          <w:sz w:val="22"/>
          <w:szCs w:val="22"/>
        </w:rPr>
        <w:t>sędzia dr Jan</w:t>
      </w:r>
      <w:r w:rsidR="00F34ED0">
        <w:rPr>
          <w:rFonts w:ascii="Bookman Old Style" w:hAnsi="Bookman Old Style"/>
          <w:sz w:val="22"/>
          <w:szCs w:val="22"/>
        </w:rPr>
        <w:t xml:space="preserve">usz Konecki </w:t>
      </w:r>
      <w:r w:rsidR="00F34ED0">
        <w:rPr>
          <w:rFonts w:ascii="Bookman Old Style" w:hAnsi="Bookman Old Style"/>
          <w:sz w:val="22"/>
          <w:szCs w:val="22"/>
        </w:rPr>
        <w:tab/>
      </w:r>
      <w:r w:rsidR="00F34ED0">
        <w:rPr>
          <w:rFonts w:ascii="Bookman Old Style" w:hAnsi="Bookman Old Style"/>
          <w:sz w:val="22"/>
          <w:szCs w:val="22"/>
        </w:rPr>
        <w:tab/>
      </w:r>
      <w:r w:rsidR="00F34ED0">
        <w:rPr>
          <w:rFonts w:ascii="Bookman Old Style" w:hAnsi="Bookman Old Style"/>
          <w:sz w:val="22"/>
          <w:szCs w:val="22"/>
        </w:rPr>
        <w:tab/>
      </w:r>
      <w:r w:rsidR="00F34ED0">
        <w:rPr>
          <w:rFonts w:ascii="Bookman Old Style" w:hAnsi="Bookman Old Style"/>
          <w:sz w:val="22"/>
          <w:szCs w:val="22"/>
        </w:rPr>
        <w:tab/>
      </w:r>
      <w:r w:rsidR="00F3492C">
        <w:rPr>
          <w:rFonts w:ascii="Bookman Old Style" w:hAnsi="Bookman Old Style"/>
          <w:sz w:val="22"/>
          <w:szCs w:val="22"/>
        </w:rPr>
        <w:t>inspektor Katarzyna Kowalska</w:t>
      </w:r>
    </w:p>
    <w:p w:rsidR="00BB7849" w:rsidRPr="00E61B7E" w:rsidRDefault="00380289">
      <w:pPr>
        <w:spacing w:before="60" w:line="276" w:lineRule="auto"/>
        <w:ind w:left="284"/>
        <w:jc w:val="both"/>
        <w:rPr>
          <w:rFonts w:ascii="Bookman Old Style" w:hAnsi="Bookman Old Style"/>
          <w:sz w:val="22"/>
          <w:szCs w:val="22"/>
          <w:lang w:val="en-US"/>
        </w:rPr>
      </w:pPr>
      <w:r w:rsidRPr="00E61B7E">
        <w:rPr>
          <w:rFonts w:ascii="Bookman Old Style" w:hAnsi="Bookman Old Style"/>
          <w:sz w:val="22"/>
          <w:szCs w:val="22"/>
          <w:lang w:val="en-US"/>
        </w:rPr>
        <w:t xml:space="preserve">tel. 81 458 37 58 </w:t>
      </w:r>
      <w:r w:rsidRPr="00E61B7E">
        <w:rPr>
          <w:rFonts w:ascii="Bookman Old Style" w:hAnsi="Bookman Old Style"/>
          <w:sz w:val="22"/>
          <w:szCs w:val="22"/>
          <w:lang w:val="en-US"/>
        </w:rPr>
        <w:tab/>
      </w:r>
      <w:r w:rsidRPr="00E61B7E">
        <w:rPr>
          <w:rFonts w:ascii="Bookman Old Style" w:hAnsi="Bookman Old Style"/>
          <w:sz w:val="22"/>
          <w:szCs w:val="22"/>
          <w:lang w:val="en-US"/>
        </w:rPr>
        <w:tab/>
      </w:r>
      <w:r w:rsidRPr="00E61B7E">
        <w:rPr>
          <w:rFonts w:ascii="Bookman Old Style" w:hAnsi="Bookman Old Style"/>
          <w:sz w:val="22"/>
          <w:szCs w:val="22"/>
          <w:lang w:val="en-US"/>
        </w:rPr>
        <w:tab/>
      </w:r>
      <w:r w:rsidRPr="00E61B7E">
        <w:rPr>
          <w:rFonts w:ascii="Bookman Old Style" w:hAnsi="Bookman Old Style"/>
          <w:sz w:val="22"/>
          <w:szCs w:val="22"/>
          <w:lang w:val="en-US"/>
        </w:rPr>
        <w:tab/>
      </w:r>
      <w:r w:rsidRPr="00E61B7E">
        <w:rPr>
          <w:rFonts w:ascii="Bookman Old Style" w:hAnsi="Bookman Old Style"/>
          <w:sz w:val="22"/>
          <w:szCs w:val="22"/>
          <w:lang w:val="en-US"/>
        </w:rPr>
        <w:tab/>
        <w:t xml:space="preserve">tel. </w:t>
      </w:r>
      <w:r w:rsidR="00F3492C" w:rsidRPr="00E61B7E">
        <w:rPr>
          <w:rFonts w:ascii="Bookman Old Style" w:hAnsi="Bookman Old Style"/>
          <w:sz w:val="22"/>
          <w:szCs w:val="22"/>
          <w:lang w:val="en-US"/>
        </w:rPr>
        <w:t>81 458 37 44</w:t>
      </w:r>
    </w:p>
    <w:p w:rsidR="00BB7849" w:rsidRPr="00F3492C" w:rsidRDefault="00380289">
      <w:pPr>
        <w:spacing w:before="60" w:line="276" w:lineRule="auto"/>
        <w:ind w:left="284"/>
        <w:jc w:val="both"/>
        <w:rPr>
          <w:lang w:val="en-US"/>
        </w:rPr>
      </w:pPr>
      <w:r w:rsidRPr="00F3492C">
        <w:rPr>
          <w:rFonts w:ascii="Bookman Old Style" w:hAnsi="Bookman Old Style"/>
          <w:sz w:val="22"/>
          <w:szCs w:val="22"/>
          <w:lang w:val="en-US"/>
        </w:rPr>
        <w:t xml:space="preserve">e-mail: </w:t>
      </w:r>
      <w:hyperlink r:id="rId8">
        <w:r w:rsidRPr="00F3492C">
          <w:rPr>
            <w:rStyle w:val="InternetLink"/>
            <w:rFonts w:ascii="Bookman Old Style" w:hAnsi="Bookman Old Style"/>
            <w:sz w:val="22"/>
            <w:szCs w:val="22"/>
            <w:lang w:val="en-US"/>
          </w:rPr>
          <w:t>j.konecki@kssip.gov.pl</w:t>
        </w:r>
      </w:hyperlink>
      <w:r w:rsidR="00F34ED0" w:rsidRPr="00F3492C">
        <w:rPr>
          <w:rFonts w:ascii="Bookman Old Style" w:hAnsi="Bookman Old Style"/>
          <w:sz w:val="22"/>
          <w:szCs w:val="22"/>
          <w:lang w:val="en-US"/>
        </w:rPr>
        <w:tab/>
      </w:r>
      <w:r w:rsidR="00F34ED0" w:rsidRPr="00F3492C">
        <w:rPr>
          <w:rFonts w:ascii="Bookman Old Style" w:hAnsi="Bookman Old Style"/>
          <w:sz w:val="22"/>
          <w:szCs w:val="22"/>
          <w:lang w:val="en-US"/>
        </w:rPr>
        <w:tab/>
      </w:r>
      <w:r w:rsidR="00F34ED0" w:rsidRPr="00F3492C">
        <w:rPr>
          <w:rFonts w:ascii="Bookman Old Style" w:hAnsi="Bookman Old Style"/>
          <w:sz w:val="22"/>
          <w:szCs w:val="22"/>
          <w:lang w:val="en-US"/>
        </w:rPr>
        <w:tab/>
      </w:r>
      <w:r w:rsidR="00F34ED0" w:rsidRPr="00F3492C">
        <w:rPr>
          <w:rFonts w:ascii="Bookman Old Style" w:hAnsi="Bookman Old Style"/>
          <w:sz w:val="22"/>
          <w:szCs w:val="22"/>
          <w:lang w:val="en-US"/>
        </w:rPr>
        <w:tab/>
        <w:t>e-mail</w:t>
      </w:r>
      <w:r w:rsidR="00F34ED0" w:rsidRPr="00F3492C">
        <w:rPr>
          <w:rStyle w:val="InternetLink"/>
          <w:rFonts w:ascii="Bookman Old Style" w:hAnsi="Bookman Old Style"/>
          <w:color w:val="auto"/>
          <w:sz w:val="22"/>
          <w:szCs w:val="22"/>
          <w:u w:val="none"/>
          <w:lang w:val="en-US"/>
        </w:rPr>
        <w:t>:</w:t>
      </w:r>
      <w:r w:rsidR="00F34ED0" w:rsidRPr="00F3492C">
        <w:rPr>
          <w:rStyle w:val="InternetLink"/>
          <w:rFonts w:ascii="Bookman Old Style" w:hAnsi="Bookman Old Style"/>
          <w:sz w:val="22"/>
          <w:szCs w:val="22"/>
          <w:u w:val="none"/>
          <w:lang w:val="en-US"/>
        </w:rPr>
        <w:t xml:space="preserve"> </w:t>
      </w:r>
      <w:hyperlink r:id="rId9" w:history="1">
        <w:r w:rsidR="00F3492C" w:rsidRPr="00035682">
          <w:rPr>
            <w:rStyle w:val="Hipercze"/>
            <w:rFonts w:ascii="Bookman Old Style" w:hAnsi="Bookman Old Style"/>
            <w:sz w:val="22"/>
            <w:szCs w:val="22"/>
            <w:lang w:val="en-US"/>
          </w:rPr>
          <w:t>k.kowalska@kssip.gov.pl</w:t>
        </w:r>
      </w:hyperlink>
      <w:r w:rsidR="00F34ED0" w:rsidRPr="00F3492C">
        <w:rPr>
          <w:rStyle w:val="InternetLink"/>
          <w:rFonts w:ascii="Bookman Old Style" w:hAnsi="Bookman Old Style"/>
          <w:sz w:val="22"/>
          <w:szCs w:val="22"/>
          <w:u w:val="none"/>
          <w:lang w:val="en-US"/>
        </w:rPr>
        <w:t xml:space="preserve"> </w:t>
      </w:r>
    </w:p>
    <w:p w:rsidR="00BB7849" w:rsidRPr="00F3492C" w:rsidRDefault="00BB7849">
      <w:pPr>
        <w:pStyle w:val="Akapitzlist"/>
        <w:spacing w:before="60" w:line="276" w:lineRule="auto"/>
        <w:ind w:left="0" w:right="1"/>
        <w:jc w:val="both"/>
        <w:rPr>
          <w:rFonts w:ascii="Bookman Old Style" w:hAnsi="Bookman Old Style"/>
          <w:sz w:val="16"/>
          <w:szCs w:val="16"/>
          <w:lang w:val="en-US"/>
        </w:rPr>
      </w:pPr>
    </w:p>
    <w:p w:rsidR="00BB7849" w:rsidRDefault="00380289">
      <w:pPr>
        <w:rPr>
          <w:rFonts w:ascii="Bookman Old Style" w:hAnsi="Bookman Old Style"/>
          <w:lang w:val="pt-BR"/>
        </w:rPr>
      </w:pPr>
      <w:r>
        <w:rPr>
          <w:noProof/>
        </w:rPr>
        <w:lastRenderedPageBreak/>
        <w:drawing>
          <wp:inline distT="0" distB="0" distL="0" distR="0">
            <wp:extent cx="1518920" cy="71755"/>
            <wp:effectExtent l="0" t="0" r="0" b="0"/>
            <wp:docPr id="12" name="Obraz 1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stretch/>
                  </pic:blipFill>
                  <pic:spPr>
                    <a:xfrm>
                      <a:off x="0" y="0"/>
                      <a:ext cx="1518120" cy="71280"/>
                    </a:xfrm>
                    <a:prstGeom prst="rect">
                      <a:avLst/>
                    </a:prstGeom>
                    <a:ln>
                      <a:noFill/>
                    </a:ln>
                  </pic:spPr>
                </pic:pic>
              </a:graphicData>
            </a:graphic>
          </wp:inline>
        </w:drawing>
      </w:r>
    </w:p>
    <w:p w:rsidR="007504EC" w:rsidRDefault="00380289" w:rsidP="007504EC">
      <w:pPr>
        <w:rPr>
          <w:rFonts w:ascii="Bookman Old Style" w:hAnsi="Bookman Old Style"/>
          <w:lang w:val="pt-BR"/>
        </w:rPr>
      </w:pPr>
      <w:r>
        <w:rPr>
          <w:rFonts w:ascii="Bookman Old Style" w:hAnsi="Bookman Old Style"/>
          <w:lang w:val="pt-BR"/>
        </w:rPr>
        <w:t>WYKŁADOWCY:</w:t>
      </w:r>
    </w:p>
    <w:p w:rsidR="00BB7849" w:rsidRDefault="007504EC" w:rsidP="007504EC">
      <w:pPr>
        <w:rPr>
          <w:rFonts w:ascii="Bookman Old Style" w:hAnsi="Bookman Old Style"/>
          <w:b/>
        </w:rPr>
      </w:pPr>
      <w:r>
        <w:rPr>
          <w:rFonts w:ascii="Bookman Old Style" w:hAnsi="Bookman Old Style"/>
          <w:noProof/>
        </w:rPr>
        <w:drawing>
          <wp:inline distT="0" distB="0" distL="0" distR="0" wp14:anchorId="2018CF0D" wp14:editId="72CBFA2A">
            <wp:extent cx="1518920" cy="7175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stretch/>
                  </pic:blipFill>
                  <pic:spPr>
                    <a:xfrm>
                      <a:off x="0" y="0"/>
                      <a:ext cx="1518120" cy="71280"/>
                    </a:xfrm>
                    <a:prstGeom prst="rect">
                      <a:avLst/>
                    </a:prstGeom>
                    <a:ln>
                      <a:noFill/>
                    </a:ln>
                  </pic:spPr>
                </pic:pic>
              </a:graphicData>
            </a:graphic>
          </wp:inline>
        </w:drawing>
      </w:r>
    </w:p>
    <w:p w:rsidR="007504EC" w:rsidRPr="00CC42B9" w:rsidRDefault="007504EC">
      <w:pPr>
        <w:spacing w:line="360" w:lineRule="auto"/>
        <w:rPr>
          <w:rFonts w:ascii="Bookman Old Style" w:hAnsi="Bookman Old Style"/>
          <w:b/>
          <w:sz w:val="10"/>
          <w:szCs w:val="10"/>
        </w:rPr>
      </w:pPr>
    </w:p>
    <w:p w:rsidR="00BB7849" w:rsidRDefault="00380289">
      <w:pPr>
        <w:spacing w:line="360" w:lineRule="auto"/>
        <w:rPr>
          <w:rFonts w:ascii="Bookman Old Style" w:hAnsi="Bookman Old Style"/>
          <w:b/>
        </w:rPr>
      </w:pPr>
      <w:r>
        <w:rPr>
          <w:rFonts w:ascii="Bookman Old Style" w:hAnsi="Bookman Old Style"/>
          <w:b/>
        </w:rPr>
        <w:t>Agnieszka Frąckiewicz</w:t>
      </w:r>
    </w:p>
    <w:p w:rsidR="00BB7849" w:rsidRDefault="00380289" w:rsidP="00CC42B9">
      <w:pPr>
        <w:jc w:val="both"/>
      </w:pPr>
      <w:r>
        <w:rPr>
          <w:rFonts w:ascii="Bookman Old Style" w:hAnsi="Bookman Old Style"/>
        </w:rPr>
        <w:t>Historyk – archiwista. W latach 2007-20</w:t>
      </w:r>
      <w:r w:rsidR="00102602">
        <w:rPr>
          <w:rFonts w:ascii="Bookman Old Style" w:hAnsi="Bookman Old Style"/>
        </w:rPr>
        <w:t>09 prowadziła archiwa zakładowe w </w:t>
      </w:r>
      <w:r>
        <w:rPr>
          <w:rFonts w:ascii="Bookman Old Style" w:hAnsi="Bookman Old Style"/>
        </w:rPr>
        <w:t>jednostkach samorządu terytorialnego. W latach 2009-2012 ki</w:t>
      </w:r>
      <w:r w:rsidR="00102602">
        <w:rPr>
          <w:rFonts w:ascii="Bookman Old Style" w:hAnsi="Bookman Old Style"/>
        </w:rPr>
        <w:t>er</w:t>
      </w:r>
      <w:r>
        <w:rPr>
          <w:rFonts w:ascii="Bookman Old Style" w:hAnsi="Bookman Old Style"/>
        </w:rPr>
        <w:t>ownik Oddziału – Archiwum w Mazowieckim Urzędzie Wojewódzkim. Od 2012 r. kierownik Archiwum Zakładowego, a następnie nacz</w:t>
      </w:r>
      <w:r w:rsidR="00102602">
        <w:rPr>
          <w:rFonts w:ascii="Bookman Old Style" w:hAnsi="Bookman Old Style"/>
        </w:rPr>
        <w:t>elnik Wydziału - Archiwum Zak</w:t>
      </w:r>
      <w:r>
        <w:rPr>
          <w:rFonts w:ascii="Bookman Old Style" w:hAnsi="Bookman Old Style"/>
        </w:rPr>
        <w:t xml:space="preserve">ładowe w Ministerstwie Sprawiedliwości. Od początku pracy zawodowej prowadzi szkolenia z przepisów </w:t>
      </w:r>
      <w:r w:rsidR="002C0FDF">
        <w:rPr>
          <w:rFonts w:ascii="Bookman Old Style" w:hAnsi="Bookman Old Style"/>
        </w:rPr>
        <w:t xml:space="preserve"> dot. czynności </w:t>
      </w:r>
      <w:r>
        <w:rPr>
          <w:rFonts w:ascii="Bookman Old Style" w:hAnsi="Bookman Old Style"/>
        </w:rPr>
        <w:t>kancelaryjno-archiwalnych.</w:t>
      </w:r>
    </w:p>
    <w:p w:rsidR="00BB7849" w:rsidRPr="00CC42B9" w:rsidRDefault="00BB7849">
      <w:pPr>
        <w:spacing w:line="360" w:lineRule="auto"/>
        <w:jc w:val="both"/>
        <w:rPr>
          <w:rFonts w:ascii="Bookman Old Style" w:hAnsi="Bookman Old Style"/>
          <w:b/>
          <w:sz w:val="10"/>
          <w:szCs w:val="10"/>
        </w:rPr>
      </w:pPr>
    </w:p>
    <w:p w:rsidR="00BB7849" w:rsidRDefault="00380289" w:rsidP="00CC42B9">
      <w:pPr>
        <w:spacing w:before="60"/>
        <w:rPr>
          <w:rFonts w:ascii="Bookman Old Style" w:hAnsi="Bookman Old Style"/>
        </w:rPr>
      </w:pPr>
      <w:r>
        <w:rPr>
          <w:rFonts w:ascii="Bookman Old Style" w:hAnsi="Bookman Old Style"/>
        </w:rPr>
        <w:t>Zajęcia prowadzone będą w formie seminarium.</w:t>
      </w:r>
    </w:p>
    <w:p w:rsidR="00BB7849" w:rsidRDefault="00BB7849">
      <w:pPr>
        <w:spacing w:line="360" w:lineRule="auto"/>
        <w:ind w:right="-709"/>
        <w:jc w:val="both"/>
        <w:rPr>
          <w:rFonts w:ascii="Bookman Old Style" w:hAnsi="Bookman Old Style"/>
        </w:rPr>
      </w:pPr>
    </w:p>
    <w:p w:rsidR="00BB7849" w:rsidRDefault="00380289" w:rsidP="007B6501">
      <w:pPr>
        <w:ind w:right="-1"/>
        <w:jc w:val="center"/>
        <w:rPr>
          <w:rFonts w:ascii="Bookman Old Style" w:hAnsi="Bookman Old Style"/>
          <w:b/>
        </w:rPr>
      </w:pPr>
      <w:r>
        <w:rPr>
          <w:rFonts w:ascii="Bookman Old Style" w:hAnsi="Bookman Old Style"/>
          <w:b/>
        </w:rPr>
        <w:t>PROGRAM SZCZEGÓŁOWY</w:t>
      </w:r>
    </w:p>
    <w:p w:rsidR="00CC42B9" w:rsidRPr="004816D9" w:rsidRDefault="00CC42B9">
      <w:pPr>
        <w:ind w:right="-709"/>
        <w:jc w:val="center"/>
        <w:rPr>
          <w:rFonts w:ascii="Bookman Old Style" w:hAnsi="Bookman Old Style"/>
          <w:b/>
          <w:sz w:val="10"/>
          <w:szCs w:val="10"/>
        </w:rPr>
      </w:pPr>
    </w:p>
    <w:p w:rsidR="00BB7849" w:rsidRDefault="00380289" w:rsidP="00CC42B9">
      <w:pPr>
        <w:ind w:right="1"/>
        <w:rPr>
          <w:rFonts w:ascii="Bookman Old Style" w:hAnsi="Bookman Old Style"/>
        </w:rPr>
      </w:pPr>
      <w:r>
        <w:rPr>
          <w:noProof/>
        </w:rPr>
        <w:drawing>
          <wp:inline distT="0" distB="0" distL="0" distR="0">
            <wp:extent cx="5977255" cy="80010"/>
            <wp:effectExtent l="0" t="0" r="0" b="0"/>
            <wp:docPr id="14" name="Obraz 14"/>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stretch/>
                  </pic:blipFill>
                  <pic:spPr>
                    <a:xfrm>
                      <a:off x="0" y="0"/>
                      <a:ext cx="5976720" cy="79200"/>
                    </a:xfrm>
                    <a:prstGeom prst="rect">
                      <a:avLst/>
                    </a:prstGeom>
                    <a:ln>
                      <a:noFill/>
                    </a:ln>
                  </pic:spPr>
                </pic:pic>
              </a:graphicData>
            </a:graphic>
          </wp:inline>
        </w:drawing>
      </w:r>
    </w:p>
    <w:p w:rsidR="00BB7849" w:rsidRPr="00CC42B9" w:rsidRDefault="00E61B7E" w:rsidP="00CC42B9">
      <w:pPr>
        <w:ind w:right="-709"/>
        <w:rPr>
          <w:rFonts w:ascii="Bookman Old Style" w:hAnsi="Bookman Old Style"/>
          <w:b/>
        </w:rPr>
      </w:pPr>
      <w:r>
        <w:rPr>
          <w:rFonts w:ascii="Bookman Old Style" w:hAnsi="Bookman Old Style"/>
          <w:b/>
        </w:rPr>
        <w:t>PONIEDZIAŁEK</w:t>
      </w:r>
      <w:r w:rsidR="00CC42B9" w:rsidRPr="00CC42B9">
        <w:rPr>
          <w:rFonts w:ascii="Bookman Old Style" w:hAnsi="Bookman Old Style"/>
          <w:b/>
        </w:rPr>
        <w:tab/>
      </w:r>
      <w:r w:rsidR="00CC42B9" w:rsidRPr="00CC42B9">
        <w:rPr>
          <w:rFonts w:ascii="Bookman Old Style" w:hAnsi="Bookman Old Style"/>
          <w:b/>
        </w:rPr>
        <w:tab/>
      </w:r>
      <w:r>
        <w:rPr>
          <w:rFonts w:ascii="Bookman Old Style" w:hAnsi="Bookman Old Style"/>
          <w:b/>
        </w:rPr>
        <w:t xml:space="preserve">15 maja </w:t>
      </w:r>
      <w:r w:rsidR="00380289" w:rsidRPr="00CC42B9">
        <w:rPr>
          <w:rFonts w:ascii="Bookman Old Style" w:hAnsi="Bookman Old Style"/>
          <w:b/>
        </w:rPr>
        <w:t>2017 r.</w:t>
      </w:r>
    </w:p>
    <w:p w:rsidR="00BB7849" w:rsidRDefault="00380289">
      <w:pPr>
        <w:ind w:right="1"/>
        <w:rPr>
          <w:rFonts w:ascii="Bookman Old Style" w:hAnsi="Bookman Old Style"/>
          <w:b/>
        </w:rPr>
      </w:pPr>
      <w:r>
        <w:rPr>
          <w:noProof/>
        </w:rPr>
        <w:drawing>
          <wp:inline distT="0" distB="0" distL="0" distR="0">
            <wp:extent cx="5977255" cy="80010"/>
            <wp:effectExtent l="0" t="0" r="0" b="0"/>
            <wp:docPr id="15" name="Obraz 15"/>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stretch/>
                  </pic:blipFill>
                  <pic:spPr>
                    <a:xfrm>
                      <a:off x="0" y="0"/>
                      <a:ext cx="5976720" cy="79200"/>
                    </a:xfrm>
                    <a:prstGeom prst="rect">
                      <a:avLst/>
                    </a:prstGeom>
                    <a:ln>
                      <a:noFill/>
                    </a:ln>
                  </pic:spPr>
                </pic:pic>
              </a:graphicData>
            </a:graphic>
          </wp:inline>
        </w:drawing>
      </w:r>
    </w:p>
    <w:p w:rsidR="00BB7849" w:rsidRPr="007F6595" w:rsidRDefault="00BB7849">
      <w:pPr>
        <w:pStyle w:val="Tekstpodstawowy"/>
        <w:tabs>
          <w:tab w:val="left" w:pos="180"/>
        </w:tabs>
        <w:spacing w:after="60"/>
        <w:ind w:left="2832" w:hanging="2832"/>
        <w:rPr>
          <w:rFonts w:ascii="Bookman Old Style" w:hAnsi="Bookman Old Style"/>
          <w:b/>
          <w:sz w:val="16"/>
          <w:szCs w:val="16"/>
        </w:rPr>
      </w:pPr>
    </w:p>
    <w:p w:rsidR="00BB7849" w:rsidRDefault="00380289" w:rsidP="00CC42B9">
      <w:pPr>
        <w:ind w:left="2832" w:hanging="2832"/>
        <w:jc w:val="both"/>
        <w:rPr>
          <w:rFonts w:ascii="Bookman Old Style" w:hAnsi="Bookman Old Style"/>
          <w:b/>
        </w:rPr>
      </w:pPr>
      <w:r>
        <w:rPr>
          <w:rFonts w:ascii="Bookman Old Style" w:hAnsi="Bookman Old Style"/>
          <w:b/>
        </w:rPr>
        <w:t xml:space="preserve">9.00 – 10.30 </w:t>
      </w:r>
      <w:r>
        <w:rPr>
          <w:rFonts w:ascii="Bookman Old Style" w:hAnsi="Bookman Old Style"/>
          <w:b/>
        </w:rPr>
        <w:tab/>
        <w:t>Definicja materiałów archiwalnych i dokumentacji niearchiwalnej.</w:t>
      </w:r>
    </w:p>
    <w:p w:rsidR="00BB7849" w:rsidRDefault="00380289" w:rsidP="00CC42B9">
      <w:pPr>
        <w:ind w:left="2832"/>
        <w:jc w:val="both"/>
        <w:rPr>
          <w:rFonts w:ascii="Bookman Old Style" w:hAnsi="Bookman Old Style"/>
          <w:b/>
        </w:rPr>
      </w:pPr>
      <w:r>
        <w:rPr>
          <w:rFonts w:ascii="Bookman Old Style" w:hAnsi="Bookman Old Style"/>
          <w:b/>
        </w:rPr>
        <w:t>Obowiązki kierownika jednostki organizacyjnej.</w:t>
      </w:r>
    </w:p>
    <w:p w:rsidR="00BB7849" w:rsidRDefault="00380289" w:rsidP="00CC42B9">
      <w:pPr>
        <w:ind w:left="2832"/>
        <w:jc w:val="both"/>
      </w:pPr>
      <w:r>
        <w:rPr>
          <w:rFonts w:ascii="Bookman Old Style" w:hAnsi="Bookman Old Style"/>
          <w:b/>
        </w:rPr>
        <w:t>Zasady wprowadzania przepisów kancelaryjnych. Państwowa sieć archiwalna i archiwa wyodrębnione</w:t>
      </w:r>
      <w:r>
        <w:rPr>
          <w:rFonts w:ascii="Bookman Old Style" w:hAnsi="Bookman Old Style" w:cs="Arial"/>
          <w:b/>
        </w:rPr>
        <w:t>.</w:t>
      </w:r>
    </w:p>
    <w:p w:rsidR="00BB7849" w:rsidRDefault="00380289" w:rsidP="00CC42B9">
      <w:pPr>
        <w:ind w:left="2832"/>
        <w:jc w:val="both"/>
      </w:pPr>
      <w:r>
        <w:rPr>
          <w:rFonts w:ascii="Bookman Old Style" w:hAnsi="Bookman Old Style"/>
          <w:b/>
        </w:rPr>
        <w:t>Przepisy wykonawcze do ustawy o narodowym zasobie archiwalnym i archiwach.</w:t>
      </w:r>
    </w:p>
    <w:p w:rsidR="00596FCB" w:rsidRPr="00596FCB" w:rsidRDefault="00CC42B9" w:rsidP="00CC42B9">
      <w:pPr>
        <w:pStyle w:val="Tekstpodstawowy"/>
        <w:tabs>
          <w:tab w:val="left" w:pos="0"/>
          <w:tab w:val="left" w:pos="2835"/>
        </w:tabs>
        <w:spacing w:after="60"/>
        <w:ind w:left="2127"/>
        <w:rPr>
          <w:rFonts w:ascii="Bookman Old Style" w:hAnsi="Bookman Old Style"/>
          <w:sz w:val="10"/>
          <w:szCs w:val="10"/>
        </w:rPr>
      </w:pPr>
      <w:r>
        <w:rPr>
          <w:rFonts w:ascii="Bookman Old Style" w:hAnsi="Bookman Old Style"/>
        </w:rPr>
        <w:tab/>
      </w:r>
    </w:p>
    <w:p w:rsidR="00BB7849" w:rsidRDefault="00596FCB" w:rsidP="00CC42B9">
      <w:pPr>
        <w:pStyle w:val="Tekstpodstawowy"/>
        <w:tabs>
          <w:tab w:val="left" w:pos="0"/>
          <w:tab w:val="left" w:pos="2835"/>
        </w:tabs>
        <w:spacing w:after="60"/>
        <w:ind w:left="2127"/>
        <w:rPr>
          <w:rFonts w:ascii="Bookman Old Style" w:hAnsi="Bookman Old Style"/>
          <w:szCs w:val="24"/>
        </w:rPr>
      </w:pPr>
      <w:r>
        <w:rPr>
          <w:rFonts w:ascii="Bookman Old Style" w:hAnsi="Bookman Old Style"/>
        </w:rPr>
        <w:tab/>
      </w:r>
      <w:r w:rsidR="00CC42B9">
        <w:rPr>
          <w:rFonts w:ascii="Bookman Old Style" w:hAnsi="Bookman Old Style"/>
        </w:rPr>
        <w:t>Prowadzenie</w:t>
      </w:r>
      <w:r w:rsidR="00380289">
        <w:rPr>
          <w:rFonts w:ascii="Bookman Old Style" w:hAnsi="Bookman Old Style"/>
        </w:rPr>
        <w:t xml:space="preserve"> – Agnieszka Frąckiewicz</w:t>
      </w:r>
    </w:p>
    <w:p w:rsidR="00BB7849" w:rsidRPr="007F6595" w:rsidRDefault="00BB7849" w:rsidP="00CC42B9">
      <w:pPr>
        <w:pStyle w:val="Tekstpodstawowy"/>
        <w:tabs>
          <w:tab w:val="left" w:pos="0"/>
        </w:tabs>
        <w:spacing w:after="60"/>
        <w:rPr>
          <w:rFonts w:ascii="Bookman Old Style" w:hAnsi="Bookman Old Style"/>
          <w:sz w:val="16"/>
          <w:szCs w:val="16"/>
        </w:rPr>
      </w:pPr>
    </w:p>
    <w:p w:rsidR="00BB7849" w:rsidRDefault="00380289" w:rsidP="00CC42B9">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10.30 – 10.45</w:t>
      </w:r>
      <w:r>
        <w:rPr>
          <w:rFonts w:ascii="Bookman Old Style" w:hAnsi="Bookman Old Style"/>
          <w:szCs w:val="24"/>
        </w:rPr>
        <w:tab/>
      </w:r>
      <w:r w:rsidR="00CC42B9">
        <w:rPr>
          <w:rFonts w:ascii="Bookman Old Style" w:hAnsi="Bookman Old Style"/>
          <w:szCs w:val="24"/>
        </w:rPr>
        <w:tab/>
      </w:r>
      <w:r>
        <w:rPr>
          <w:rFonts w:ascii="Bookman Old Style" w:hAnsi="Bookman Old Style"/>
          <w:szCs w:val="24"/>
        </w:rPr>
        <w:t xml:space="preserve">przerwa </w:t>
      </w:r>
    </w:p>
    <w:p w:rsidR="00BB7849" w:rsidRPr="007F6595" w:rsidRDefault="00BB7849" w:rsidP="00CC42B9">
      <w:pPr>
        <w:pStyle w:val="Tekstpodstawowy"/>
        <w:tabs>
          <w:tab w:val="left" w:pos="0"/>
        </w:tabs>
        <w:spacing w:after="60"/>
        <w:ind w:left="2127" w:hanging="2127"/>
        <w:rPr>
          <w:rFonts w:ascii="Bookman Old Style" w:hAnsi="Bookman Old Style"/>
          <w:sz w:val="16"/>
          <w:szCs w:val="16"/>
        </w:rPr>
      </w:pPr>
    </w:p>
    <w:p w:rsidR="00BB7849" w:rsidRDefault="00380289" w:rsidP="00CC42B9">
      <w:pPr>
        <w:pStyle w:val="Tekstpodstawowy"/>
        <w:tabs>
          <w:tab w:val="left" w:pos="0"/>
          <w:tab w:val="left" w:pos="2835"/>
        </w:tabs>
        <w:spacing w:after="60"/>
        <w:ind w:left="2832" w:hanging="2832"/>
      </w:pPr>
      <w:r>
        <w:rPr>
          <w:rFonts w:ascii="Bookman Old Style" w:hAnsi="Bookman Old Style"/>
          <w:b/>
          <w:szCs w:val="24"/>
        </w:rPr>
        <w:t>10.45 – 13.00</w:t>
      </w:r>
      <w:r>
        <w:rPr>
          <w:rFonts w:ascii="Bookman Old Style" w:hAnsi="Bookman Old Style"/>
          <w:b/>
          <w:szCs w:val="24"/>
        </w:rPr>
        <w:tab/>
        <w:t xml:space="preserve">Organizacja archiwum (personel, lokal i wyposażenie). Porządkowanie dokumentacji przed przekazaniem do archiwum zakładowego. Przejmowanie dokumentacji przez </w:t>
      </w:r>
      <w:r w:rsidR="007F6595">
        <w:rPr>
          <w:rFonts w:ascii="Bookman Old Style" w:hAnsi="Bookman Old Style"/>
          <w:b/>
          <w:szCs w:val="24"/>
        </w:rPr>
        <w:t>archiwum zakładowe. Ewidencja i </w:t>
      </w:r>
      <w:r>
        <w:rPr>
          <w:rFonts w:ascii="Bookman Old Style" w:hAnsi="Bookman Old Style"/>
          <w:b/>
          <w:szCs w:val="24"/>
        </w:rPr>
        <w:t>przechowywanie zasobu. Podział zasobu archiwalnego.</w:t>
      </w:r>
    </w:p>
    <w:p w:rsidR="007F6595" w:rsidRPr="007F6595" w:rsidRDefault="00380289" w:rsidP="00CC42B9">
      <w:pPr>
        <w:pStyle w:val="Tekstpodstawowy"/>
        <w:tabs>
          <w:tab w:val="left" w:pos="0"/>
          <w:tab w:val="left" w:pos="2835"/>
        </w:tabs>
        <w:spacing w:after="60"/>
        <w:ind w:left="2832" w:hanging="2832"/>
        <w:rPr>
          <w:rFonts w:ascii="Bookman Old Style" w:hAnsi="Bookman Old Style"/>
          <w:b/>
          <w:sz w:val="10"/>
          <w:szCs w:val="10"/>
        </w:rPr>
      </w:pPr>
      <w:r>
        <w:rPr>
          <w:rFonts w:ascii="Bookman Old Style" w:hAnsi="Bookman Old Style"/>
          <w:b/>
          <w:szCs w:val="24"/>
        </w:rPr>
        <w:tab/>
      </w:r>
    </w:p>
    <w:p w:rsidR="00BB7849" w:rsidRDefault="007F6595" w:rsidP="00CC42B9">
      <w:pPr>
        <w:pStyle w:val="Tekstpodstawowy"/>
        <w:tabs>
          <w:tab w:val="left" w:pos="0"/>
          <w:tab w:val="left" w:pos="2835"/>
        </w:tabs>
        <w:spacing w:after="60"/>
        <w:ind w:left="2832" w:hanging="2832"/>
        <w:rPr>
          <w:rFonts w:ascii="Bookman Old Style" w:hAnsi="Bookman Old Style"/>
          <w:szCs w:val="24"/>
        </w:rPr>
      </w:pPr>
      <w:r>
        <w:rPr>
          <w:rFonts w:ascii="Bookman Old Style" w:hAnsi="Bookman Old Style"/>
        </w:rPr>
        <w:tab/>
      </w:r>
      <w:r w:rsidR="00CC42B9">
        <w:rPr>
          <w:rFonts w:ascii="Bookman Old Style" w:hAnsi="Bookman Old Style"/>
        </w:rPr>
        <w:t>Prowadzenie</w:t>
      </w:r>
      <w:r w:rsidR="00380289">
        <w:rPr>
          <w:rFonts w:ascii="Bookman Old Style" w:hAnsi="Bookman Old Style"/>
        </w:rPr>
        <w:t xml:space="preserve"> – Agnieszka Frąckiewicz</w:t>
      </w:r>
    </w:p>
    <w:p w:rsidR="00BB7849" w:rsidRPr="007F6595" w:rsidRDefault="00BB7849" w:rsidP="00CC42B9">
      <w:pPr>
        <w:pStyle w:val="Tekstpodstawowy"/>
        <w:tabs>
          <w:tab w:val="left" w:pos="0"/>
          <w:tab w:val="left" w:pos="2835"/>
        </w:tabs>
        <w:spacing w:after="60"/>
        <w:rPr>
          <w:rFonts w:ascii="Bookman Old Style" w:hAnsi="Bookman Old Style"/>
          <w:sz w:val="16"/>
          <w:szCs w:val="16"/>
        </w:rPr>
      </w:pPr>
    </w:p>
    <w:p w:rsidR="00BB7849" w:rsidRDefault="00E61B7E" w:rsidP="00CC42B9">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13.00 – 13.15</w:t>
      </w:r>
      <w:r w:rsidR="00380289">
        <w:rPr>
          <w:rFonts w:ascii="Bookman Old Style" w:hAnsi="Bookman Old Style"/>
          <w:szCs w:val="24"/>
        </w:rPr>
        <w:tab/>
      </w:r>
      <w:r w:rsidR="00CC42B9">
        <w:rPr>
          <w:rFonts w:ascii="Bookman Old Style" w:hAnsi="Bookman Old Style"/>
          <w:szCs w:val="24"/>
        </w:rPr>
        <w:tab/>
      </w:r>
      <w:r w:rsidR="00380289">
        <w:rPr>
          <w:rFonts w:ascii="Bookman Old Style" w:hAnsi="Bookman Old Style"/>
          <w:szCs w:val="24"/>
        </w:rPr>
        <w:t>przerwa</w:t>
      </w:r>
    </w:p>
    <w:p w:rsidR="00BB7849" w:rsidRPr="007F6595" w:rsidRDefault="00BB7849" w:rsidP="00CC42B9">
      <w:pPr>
        <w:pStyle w:val="Tekstpodstawowy"/>
        <w:tabs>
          <w:tab w:val="left" w:pos="0"/>
        </w:tabs>
        <w:spacing w:after="60"/>
        <w:ind w:left="2127" w:hanging="2127"/>
        <w:rPr>
          <w:rFonts w:ascii="Bookman Old Style" w:hAnsi="Bookman Old Style"/>
          <w:sz w:val="16"/>
          <w:szCs w:val="16"/>
        </w:rPr>
      </w:pPr>
    </w:p>
    <w:p w:rsidR="00BB7849" w:rsidRDefault="00E61B7E" w:rsidP="00CC42B9">
      <w:pPr>
        <w:pStyle w:val="Tekstpodstawowy"/>
        <w:tabs>
          <w:tab w:val="left" w:pos="0"/>
          <w:tab w:val="left" w:pos="2835"/>
        </w:tabs>
        <w:spacing w:after="60"/>
        <w:ind w:left="2832" w:hanging="2832"/>
      </w:pPr>
      <w:r>
        <w:rPr>
          <w:rFonts w:ascii="Bookman Old Style" w:hAnsi="Bookman Old Style"/>
          <w:b/>
          <w:szCs w:val="24"/>
        </w:rPr>
        <w:t>13.15 – 15.30</w:t>
      </w:r>
      <w:r w:rsidR="00380289">
        <w:rPr>
          <w:rFonts w:ascii="Bookman Old Style" w:hAnsi="Bookman Old Style"/>
          <w:b/>
          <w:szCs w:val="24"/>
        </w:rPr>
        <w:t xml:space="preserve"> </w:t>
      </w:r>
      <w:r w:rsidR="00380289">
        <w:rPr>
          <w:rFonts w:ascii="Bookman Old Style" w:hAnsi="Bookman Old Style"/>
          <w:b/>
          <w:szCs w:val="24"/>
        </w:rPr>
        <w:tab/>
        <w:t>Korzystanie z zasobu archiwum zakładowego. Przekazywanie materiałów archiwalnych do archiwum państwowego. Brakowanie dokumentacji niearchiwalnej.</w:t>
      </w:r>
    </w:p>
    <w:p w:rsidR="00BB7849" w:rsidRDefault="00380289" w:rsidP="00CC42B9">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ab/>
        <w:t>Kontrola archiwów państwowych w jednostkach organizacyjnych.</w:t>
      </w:r>
    </w:p>
    <w:p w:rsidR="007F6595" w:rsidRDefault="00380289" w:rsidP="004816D9">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ab/>
        <w:t xml:space="preserve">Postępowanie z dokumentacją w przypadku reorganizacji lub ustania działalności jednostki organizacyjnej. </w:t>
      </w:r>
    </w:p>
    <w:p w:rsidR="004816D9" w:rsidRPr="004816D9" w:rsidRDefault="004816D9" w:rsidP="004816D9">
      <w:pPr>
        <w:pStyle w:val="Tekstpodstawowy"/>
        <w:tabs>
          <w:tab w:val="left" w:pos="0"/>
          <w:tab w:val="left" w:pos="2835"/>
        </w:tabs>
        <w:spacing w:after="60"/>
        <w:ind w:left="2832" w:hanging="2832"/>
        <w:rPr>
          <w:rFonts w:ascii="Bookman Old Style" w:hAnsi="Bookman Old Style"/>
          <w:b/>
          <w:sz w:val="10"/>
          <w:szCs w:val="10"/>
        </w:rPr>
      </w:pPr>
    </w:p>
    <w:p w:rsidR="00BB7849" w:rsidRDefault="00380289" w:rsidP="00CC42B9">
      <w:pPr>
        <w:pStyle w:val="Tekstpodstawowy"/>
        <w:tabs>
          <w:tab w:val="left" w:pos="0"/>
          <w:tab w:val="left" w:pos="2835"/>
        </w:tabs>
        <w:spacing w:after="60"/>
        <w:ind w:left="2127"/>
        <w:rPr>
          <w:rFonts w:ascii="Bookman Old Style" w:hAnsi="Bookman Old Style"/>
          <w:szCs w:val="24"/>
        </w:rPr>
      </w:pPr>
      <w:r>
        <w:rPr>
          <w:rFonts w:ascii="Bookman Old Style" w:hAnsi="Bookman Old Style"/>
          <w:b/>
        </w:rPr>
        <w:tab/>
      </w:r>
      <w:r w:rsidR="00CC42B9">
        <w:rPr>
          <w:rFonts w:ascii="Bookman Old Style" w:hAnsi="Bookman Old Style"/>
        </w:rPr>
        <w:t>Prowadzenie</w:t>
      </w:r>
      <w:r>
        <w:rPr>
          <w:rFonts w:ascii="Bookman Old Style" w:hAnsi="Bookman Old Style"/>
        </w:rPr>
        <w:t xml:space="preserve"> – Agnieszka Frąckiewicz</w:t>
      </w:r>
    </w:p>
    <w:p w:rsidR="003B08BB" w:rsidRDefault="003B08BB" w:rsidP="003B08BB">
      <w:pPr>
        <w:jc w:val="center"/>
        <w:rPr>
          <w:rFonts w:ascii="Bookman Old Style" w:hAnsi="Bookman Old Style"/>
          <w:sz w:val="20"/>
          <w:szCs w:val="20"/>
        </w:rPr>
      </w:pPr>
    </w:p>
    <w:p w:rsidR="003B08BB" w:rsidRDefault="003B08BB" w:rsidP="003B08BB">
      <w:pPr>
        <w:jc w:val="center"/>
        <w:rPr>
          <w:rFonts w:ascii="Bookman Old Style" w:hAnsi="Bookman Old Style"/>
          <w:sz w:val="20"/>
          <w:szCs w:val="20"/>
        </w:rPr>
      </w:pPr>
    </w:p>
    <w:p w:rsidR="003B08BB" w:rsidRDefault="003B08BB" w:rsidP="003B08BB">
      <w:pPr>
        <w:jc w:val="center"/>
        <w:rPr>
          <w:rFonts w:ascii="Bookman Old Style" w:hAnsi="Bookman Old Style"/>
          <w:sz w:val="20"/>
          <w:szCs w:val="20"/>
        </w:rPr>
      </w:pPr>
    </w:p>
    <w:p w:rsidR="003B08BB" w:rsidRDefault="003B08BB" w:rsidP="003B08BB">
      <w:pPr>
        <w:jc w:val="center"/>
        <w:rPr>
          <w:rFonts w:ascii="Bookman Old Style" w:hAnsi="Bookman Old Style"/>
          <w:sz w:val="20"/>
          <w:szCs w:val="20"/>
        </w:rPr>
      </w:pPr>
    </w:p>
    <w:p w:rsidR="003B08BB" w:rsidRPr="003B08BB" w:rsidRDefault="003B08BB" w:rsidP="003B08BB">
      <w:pPr>
        <w:jc w:val="center"/>
        <w:rPr>
          <w:rFonts w:ascii="Bookman Old Style" w:hAnsi="Bookman Old Style"/>
          <w:sz w:val="20"/>
          <w:szCs w:val="20"/>
        </w:rPr>
      </w:pPr>
      <w:r w:rsidRPr="003B08BB">
        <w:rPr>
          <w:rFonts w:ascii="Bookman Old Style" w:hAnsi="Bookman Old Style"/>
          <w:sz w:val="20"/>
          <w:szCs w:val="20"/>
        </w:rPr>
        <w:t>Program szkolenia dostępny jest na Platformie Szkoleniowej KSSiP pod adresem:</w:t>
      </w:r>
    </w:p>
    <w:p w:rsidR="003B08BB" w:rsidRPr="003B08BB" w:rsidRDefault="000C45B6" w:rsidP="003B08BB">
      <w:pPr>
        <w:jc w:val="center"/>
        <w:rPr>
          <w:rFonts w:ascii="Bookman Old Style" w:hAnsi="Bookman Old Style"/>
          <w:sz w:val="20"/>
          <w:szCs w:val="20"/>
        </w:rPr>
      </w:pPr>
      <w:hyperlink r:id="rId10" w:history="1">
        <w:r w:rsidR="003B08BB" w:rsidRPr="003B08BB">
          <w:rPr>
            <w:rFonts w:ascii="Bookman Old Style" w:hAnsi="Bookman Old Style"/>
            <w:sz w:val="20"/>
            <w:szCs w:val="20"/>
          </w:rPr>
          <w:t>http://szkolenia.kssip.gov.pl/login/</w:t>
        </w:r>
      </w:hyperlink>
      <w:r w:rsidR="003B08BB" w:rsidRPr="003B08BB">
        <w:rPr>
          <w:rFonts w:ascii="Bookman Old Style" w:hAnsi="Bookman Old Style"/>
          <w:sz w:val="20"/>
          <w:szCs w:val="20"/>
        </w:rPr>
        <w:t xml:space="preserve"> </w:t>
      </w:r>
    </w:p>
    <w:p w:rsidR="003B08BB" w:rsidRPr="003B08BB" w:rsidRDefault="003B08BB" w:rsidP="003B08BB">
      <w:pPr>
        <w:spacing w:before="60"/>
        <w:jc w:val="center"/>
        <w:rPr>
          <w:rFonts w:ascii="Bookman Old Style" w:hAnsi="Bookman Old Style"/>
          <w:sz w:val="20"/>
          <w:szCs w:val="20"/>
        </w:rPr>
      </w:pPr>
      <w:r w:rsidRPr="003B08BB">
        <w:rPr>
          <w:rFonts w:ascii="Bookman Old Style" w:hAnsi="Bookman Old Style"/>
          <w:sz w:val="20"/>
          <w:szCs w:val="20"/>
        </w:rPr>
        <w:t xml:space="preserve">oraz na stronie internetowej KSSiP pod adresem: </w:t>
      </w:r>
      <w:hyperlink r:id="rId11" w:history="1">
        <w:r w:rsidRPr="003B08BB">
          <w:rPr>
            <w:rFonts w:ascii="Bookman Old Style" w:hAnsi="Bookman Old Style"/>
            <w:color w:val="0000FF"/>
            <w:sz w:val="20"/>
            <w:szCs w:val="20"/>
            <w:u w:val="single"/>
          </w:rPr>
          <w:t>www.kssip.gov.pl</w:t>
        </w:r>
      </w:hyperlink>
      <w:r w:rsidRPr="003B08BB">
        <w:rPr>
          <w:rFonts w:ascii="Bookman Old Style" w:hAnsi="Bookman Old Style"/>
          <w:sz w:val="20"/>
          <w:szCs w:val="20"/>
        </w:rPr>
        <w:t xml:space="preserve"> </w:t>
      </w:r>
    </w:p>
    <w:p w:rsidR="003B08BB" w:rsidRPr="003B08BB" w:rsidRDefault="003B08BB" w:rsidP="003B08BB">
      <w:pPr>
        <w:spacing w:before="60"/>
        <w:jc w:val="center"/>
        <w:rPr>
          <w:rFonts w:ascii="Bookman Old Style" w:hAnsi="Bookman Old Style"/>
          <w:sz w:val="20"/>
          <w:szCs w:val="20"/>
        </w:rPr>
      </w:pPr>
    </w:p>
    <w:p w:rsidR="003B08BB" w:rsidRPr="003B08BB" w:rsidRDefault="003B08BB" w:rsidP="003B08BB">
      <w:pPr>
        <w:spacing w:before="60"/>
        <w:jc w:val="center"/>
        <w:rPr>
          <w:rFonts w:ascii="Bookman Old Style" w:hAnsi="Bookman Old Style"/>
          <w:sz w:val="20"/>
          <w:szCs w:val="20"/>
        </w:rPr>
      </w:pPr>
      <w:r w:rsidRPr="003B08BB">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3B08BB" w:rsidRPr="003B08BB" w:rsidRDefault="003B08BB" w:rsidP="003B08BB">
      <w:pPr>
        <w:spacing w:before="60"/>
        <w:jc w:val="center"/>
        <w:rPr>
          <w:rFonts w:ascii="Bookman Old Style" w:hAnsi="Bookman Old Style"/>
          <w:sz w:val="20"/>
          <w:szCs w:val="20"/>
        </w:rPr>
      </w:pPr>
      <w:r w:rsidRPr="003B08BB">
        <w:rPr>
          <w:rFonts w:ascii="Bookman Old Style" w:hAnsi="Bookman Old Style"/>
          <w:sz w:val="20"/>
          <w:szCs w:val="20"/>
        </w:rPr>
        <w:t xml:space="preserve">Po uzupełnieniu ankiety zaświadczenie można pobrać i wydrukować z zakładki </w:t>
      </w:r>
      <w:r w:rsidRPr="003B08BB">
        <w:rPr>
          <w:rFonts w:ascii="Bookman Old Style" w:hAnsi="Bookman Old Style"/>
          <w:sz w:val="20"/>
          <w:szCs w:val="20"/>
        </w:rPr>
        <w:br/>
        <w:t>„moje zaświadczenia”.</w:t>
      </w:r>
    </w:p>
    <w:p w:rsidR="00BB7849" w:rsidRDefault="00BB7849">
      <w:pPr>
        <w:spacing w:line="360" w:lineRule="auto"/>
        <w:jc w:val="center"/>
        <w:rPr>
          <w:rFonts w:ascii="Bookman Old Style" w:hAnsi="Bookman Old Style"/>
          <w:color w:val="00000A"/>
          <w:sz w:val="20"/>
          <w:szCs w:val="20"/>
        </w:rPr>
      </w:pPr>
    </w:p>
    <w:sectPr w:rsidR="00BB7849" w:rsidSect="004816D9">
      <w:type w:val="continuous"/>
      <w:pgSz w:w="11906" w:h="16838"/>
      <w:pgMar w:top="426" w:right="1134" w:bottom="993"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78" style="width:8.25pt;height:8.25pt" coordsize="" o:spt="100" o:bullet="t" adj="0,,0" path="" stroked="f">
        <v:stroke joinstyle="miter"/>
        <v:imagedata r:id="rId1" o:title=""/>
        <v:formulas/>
        <v:path o:connecttype="segments"/>
      </v:shape>
    </w:pict>
  </w:numPicBullet>
  <w:abstractNum w:abstractNumId="0" w15:restartNumberingAfterBreak="0">
    <w:nsid w:val="3AE77151"/>
    <w:multiLevelType w:val="multilevel"/>
    <w:tmpl w:val="10F6F8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7678C0"/>
    <w:multiLevelType w:val="multilevel"/>
    <w:tmpl w:val="5C520A4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49"/>
    <w:rsid w:val="000C45B6"/>
    <w:rsid w:val="00102602"/>
    <w:rsid w:val="002C0FDF"/>
    <w:rsid w:val="00380289"/>
    <w:rsid w:val="003B08BB"/>
    <w:rsid w:val="004816D9"/>
    <w:rsid w:val="0055050C"/>
    <w:rsid w:val="005658D0"/>
    <w:rsid w:val="00596FCB"/>
    <w:rsid w:val="00676E45"/>
    <w:rsid w:val="007504EC"/>
    <w:rsid w:val="007A6929"/>
    <w:rsid w:val="007B6501"/>
    <w:rsid w:val="007F6595"/>
    <w:rsid w:val="00A302ED"/>
    <w:rsid w:val="00BB7849"/>
    <w:rsid w:val="00C7433E"/>
    <w:rsid w:val="00C74ED6"/>
    <w:rsid w:val="00CC42B9"/>
    <w:rsid w:val="00CF624C"/>
    <w:rsid w:val="00DE1290"/>
    <w:rsid w:val="00E61B7E"/>
    <w:rsid w:val="00F3492C"/>
    <w:rsid w:val="00F34E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126D7-63DE-4E34-A3A2-F170C3AE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uiPriority w:val="99"/>
    <w:rsid w:val="000A78A4"/>
    <w:rPr>
      <w:rFonts w:cs="Times New Roman"/>
      <w:color w:val="0000FF"/>
      <w:u w:val="single"/>
    </w:rPr>
  </w:style>
  <w:style w:type="character" w:customStyle="1" w:styleId="TekstpodstawowyZnak">
    <w:name w:val="Tekst podstawowy Znak"/>
    <w:basedOn w:val="Domylnaczcionkaakapitu"/>
    <w:link w:val="Tekstpodstawowy"/>
    <w:qFormat/>
    <w:locked/>
    <w:rsid w:val="000A78A4"/>
    <w:rPr>
      <w:rFonts w:ascii="Arial" w:hAnsi="Arial" w:cs="Times New Roman"/>
      <w:sz w:val="20"/>
      <w:szCs w:val="20"/>
      <w:lang w:eastAsia="pl-PL"/>
    </w:rPr>
  </w:style>
  <w:style w:type="character" w:customStyle="1" w:styleId="TekstdymkaZnak">
    <w:name w:val="Tekst dymka Znak"/>
    <w:basedOn w:val="Domylnaczcionkaakapitu"/>
    <w:link w:val="Tekstdymka"/>
    <w:uiPriority w:val="99"/>
    <w:semiHidden/>
    <w:qFormat/>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qFormat/>
    <w:rsid w:val="00EB763E"/>
  </w:style>
  <w:style w:type="character" w:customStyle="1" w:styleId="ListLabel1">
    <w:name w:val="ListLabel 1"/>
    <w:qFormat/>
    <w:rPr>
      <w:rFonts w:ascii="Bookman Old Style" w:hAnsi="Bookman Old Style"/>
      <w:sz w:val="22"/>
    </w:rPr>
  </w:style>
  <w:style w:type="character" w:customStyle="1" w:styleId="ListLabel2">
    <w:name w:val="ListLabel 2"/>
    <w:qFormat/>
    <w:rPr>
      <w:sz w:val="10"/>
    </w:rPr>
  </w:style>
  <w:style w:type="character" w:customStyle="1" w:styleId="ListLabel3">
    <w:name w:val="ListLabel 3"/>
    <w:qFormat/>
    <w:rPr>
      <w:b w:val="0"/>
      <w:color w:val="00000A"/>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ny"/>
    <w:next w:val="Tekstpodstawowy"/>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link w:val="TekstpodstawowyZnak"/>
    <w:rsid w:val="000A78A4"/>
    <w:pPr>
      <w:jc w:val="both"/>
    </w:pPr>
    <w:rPr>
      <w:rFonts w:ascii="Arial" w:hAnsi="Arial"/>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0A78A4"/>
    <w:pPr>
      <w:ind w:left="720"/>
      <w:contextualSpacing/>
    </w:pPr>
  </w:style>
  <w:style w:type="paragraph" w:styleId="Tekstdymka">
    <w:name w:val="Balloon Text"/>
    <w:basedOn w:val="Normalny"/>
    <w:link w:val="TekstdymkaZnak"/>
    <w:uiPriority w:val="99"/>
    <w:semiHidden/>
    <w:qFormat/>
    <w:rsid w:val="007D03E0"/>
    <w:rPr>
      <w:rFonts w:ascii="Tahoma" w:hAnsi="Tahoma" w:cs="Tahoma"/>
      <w:sz w:val="16"/>
      <w:szCs w:val="16"/>
    </w:rPr>
  </w:style>
  <w:style w:type="character" w:styleId="Hipercze">
    <w:name w:val="Hyperlink"/>
    <w:basedOn w:val="Domylnaczcionkaakapitu"/>
    <w:uiPriority w:val="99"/>
    <w:locked/>
    <w:rsid w:val="00F34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k.kowalska@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595E-6529-48B2-8840-32DC5873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dc:description/>
  <cp:lastModifiedBy>Katarzyna Kowalska</cp:lastModifiedBy>
  <cp:revision>4</cp:revision>
  <cp:lastPrinted>2016-12-20T11:33:00Z</cp:lastPrinted>
  <dcterms:created xsi:type="dcterms:W3CDTF">2017-02-13T13:06:00Z</dcterms:created>
  <dcterms:modified xsi:type="dcterms:W3CDTF">2017-02-13T13:36:00Z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