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A7D5" w14:textId="67A6CCBA" w:rsidR="00E30243" w:rsidRPr="00247A74" w:rsidRDefault="0059345F" w:rsidP="00D63F11">
      <w:pPr>
        <w:pStyle w:val="Nagwek2"/>
        <w:spacing w:after="24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Szczegółowy opis </w:t>
      </w:r>
      <w:r w:rsidR="00F410B1"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przedmiotu zamówienia</w:t>
      </w: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0508EDD7" w14:textId="6F6615FA" w:rsidR="004142B3" w:rsidRPr="00247A74" w:rsidRDefault="004142B3" w:rsidP="00D205B5">
      <w:pPr>
        <w:spacing w:line="360" w:lineRule="auto"/>
      </w:pPr>
      <w:r w:rsidRPr="00247A74">
        <w:t xml:space="preserve">Przedmiotem zamówienia jest świadczenie usług administracyjnych w zakresie działalności wydawniczej Krajowej Szkoły Sądownictwa i Prokuratury dalej „KSSIP” w ramach funkcji Sekretarza Kwartalnika KSSiP i Sekretarza Wydawnictwa KSSiP. Czynności, o których mowa powyżej obejmują </w:t>
      </w:r>
      <w:r w:rsidRPr="00247A74">
        <w:br/>
        <w:t>w szczególności:</w:t>
      </w:r>
    </w:p>
    <w:p w14:paraId="569272EA" w14:textId="765D999B" w:rsidR="0059345F" w:rsidRPr="00247A74" w:rsidRDefault="00CB2F36" w:rsidP="00D63F1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>W</w:t>
      </w:r>
      <w:r w:rsidR="0059345F"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ramach funkcji Sekretarza Kwartalnika KSSiP</w:t>
      </w:r>
      <w:r w:rsidR="00D205B5" w:rsidRPr="00247A7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59345F"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B4F615C" w14:textId="77777777" w:rsidR="0059345F" w:rsidRPr="00247A74" w:rsidRDefault="0059345F" w:rsidP="00D63F11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koordynacja procesu wydawniczego kolejnych zeszytów Kwartalnika, </w:t>
      </w:r>
    </w:p>
    <w:p w14:paraId="3F56E4E8" w14:textId="46C69B3B" w:rsidR="0059345F" w:rsidRPr="00247A74" w:rsidRDefault="0059345F" w:rsidP="00D63F11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prowadzenie korespondencji (głównie </w:t>
      </w:r>
      <w:r w:rsidR="00BE4924" w:rsidRPr="00247A74">
        <w:rPr>
          <w:rFonts w:asciiTheme="minorHAnsi" w:hAnsiTheme="minorHAnsi" w:cstheme="minorHAnsi"/>
          <w:color w:val="auto"/>
          <w:sz w:val="22"/>
          <w:szCs w:val="22"/>
        </w:rPr>
        <w:t>e-</w:t>
      </w:r>
      <w:r w:rsidRPr="00247A74">
        <w:rPr>
          <w:rFonts w:asciiTheme="minorHAnsi" w:hAnsiTheme="minorHAnsi" w:cstheme="minorHAnsi"/>
          <w:color w:val="auto"/>
          <w:sz w:val="22"/>
          <w:szCs w:val="22"/>
        </w:rPr>
        <w:t>mailowej) z redaktorem naczelnym i jego zastępcami, autorami, recenzentami, korektorami i innymi osobami zaangażowanymi w proces wydawniczy</w:t>
      </w:r>
      <w:r w:rsidR="00247A74" w:rsidRPr="00247A74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9E1942" w:rsidRPr="00247A74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D4AD665" w14:textId="28B538EE" w:rsidR="001B79EA" w:rsidRPr="00247A74" w:rsidRDefault="001B79EA" w:rsidP="001B79EA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47A74">
        <w:rPr>
          <w:rFonts w:asciiTheme="minorHAnsi" w:hAnsiTheme="minorHAnsi"/>
          <w:sz w:val="22"/>
          <w:szCs w:val="22"/>
        </w:rPr>
        <w:t>udział w spotkaniach  roboczych z Redaktorem naczelnym i Kierownikiem Wydawnictwa</w:t>
      </w:r>
      <w:r w:rsidR="00521565" w:rsidRPr="00247A74">
        <w:rPr>
          <w:rFonts w:asciiTheme="minorHAnsi" w:hAnsiTheme="minorHAnsi"/>
          <w:sz w:val="22"/>
          <w:szCs w:val="22"/>
        </w:rPr>
        <w:t>, średnio 1-2 x w miesiącu</w:t>
      </w:r>
      <w:r w:rsidRPr="00247A74">
        <w:rPr>
          <w:rFonts w:asciiTheme="minorHAnsi" w:hAnsiTheme="minorHAnsi"/>
          <w:sz w:val="22"/>
          <w:szCs w:val="22"/>
        </w:rPr>
        <w:t xml:space="preserve"> (</w:t>
      </w:r>
      <w:r w:rsidRPr="00247A74">
        <w:rPr>
          <w:rFonts w:asciiTheme="minorHAnsi" w:hAnsiTheme="minorHAnsi" w:cstheme="minorHAnsi"/>
          <w:sz w:val="22"/>
          <w:szCs w:val="22"/>
        </w:rPr>
        <w:t>wymaga</w:t>
      </w:r>
      <w:r w:rsidR="00166B4E" w:rsidRPr="00247A74">
        <w:rPr>
          <w:rFonts w:asciiTheme="minorHAnsi" w:hAnsiTheme="minorHAnsi" w:cstheme="minorHAnsi"/>
          <w:sz w:val="22"/>
          <w:szCs w:val="22"/>
        </w:rPr>
        <w:t>na</w:t>
      </w:r>
      <w:r w:rsidRPr="00247A74">
        <w:rPr>
          <w:rFonts w:asciiTheme="minorHAnsi" w:hAnsiTheme="minorHAnsi" w:cstheme="minorHAnsi"/>
          <w:sz w:val="22"/>
          <w:szCs w:val="22"/>
        </w:rPr>
        <w:t xml:space="preserve"> obecnoś</w:t>
      </w:r>
      <w:r w:rsidR="009E1942" w:rsidRPr="00247A74">
        <w:rPr>
          <w:rFonts w:asciiTheme="minorHAnsi" w:hAnsiTheme="minorHAnsi" w:cstheme="minorHAnsi"/>
          <w:sz w:val="22"/>
          <w:szCs w:val="22"/>
        </w:rPr>
        <w:t>ć</w:t>
      </w:r>
      <w:r w:rsidRPr="00247A74">
        <w:rPr>
          <w:rFonts w:asciiTheme="minorHAnsi" w:hAnsiTheme="minorHAnsi" w:cstheme="minorHAnsi"/>
          <w:sz w:val="22"/>
          <w:szCs w:val="22"/>
        </w:rPr>
        <w:t xml:space="preserve"> w siedzibie KSSiP)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39873FF" w14:textId="77777777" w:rsidR="00DA1BF0" w:rsidRPr="00247A74" w:rsidRDefault="0059345F" w:rsidP="001B79EA">
      <w:pPr>
        <w:pStyle w:val="Akapitzlist"/>
        <w:numPr>
          <w:ilvl w:val="0"/>
          <w:numId w:val="19"/>
        </w:num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169790922"/>
      <w:r w:rsidRPr="00247A74">
        <w:rPr>
          <w:rFonts w:asciiTheme="minorHAnsi" w:hAnsiTheme="minorHAnsi" w:cstheme="minorHAnsi"/>
          <w:sz w:val="22"/>
          <w:szCs w:val="22"/>
        </w:rPr>
        <w:t>prowadzenie spraw Wydawnictwa w systemie EZD PUW</w:t>
      </w:r>
      <w:bookmarkEnd w:id="0"/>
      <w:r w:rsidR="00CB2F36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0AA6BDB4" w14:textId="77777777" w:rsidR="00943FE9" w:rsidRPr="00247A74" w:rsidRDefault="00943FE9" w:rsidP="00D63F1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>Kwartalnik KSSiP</w:t>
      </w:r>
    </w:p>
    <w:p w14:paraId="39C8617B" w14:textId="2226B431" w:rsidR="007A1466" w:rsidRPr="00247A74" w:rsidRDefault="00221E71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Czynności wykonywane d</w:t>
      </w:r>
      <w:r w:rsidR="007A1466" w:rsidRPr="00247A74">
        <w:rPr>
          <w:rFonts w:cstheme="minorHAnsi"/>
          <w:b/>
        </w:rPr>
        <w:t>la każdego zgłaszanego artykułu</w:t>
      </w:r>
      <w:r w:rsidR="00247A74">
        <w:rPr>
          <w:rFonts w:cstheme="minorHAnsi"/>
          <w:b/>
        </w:rPr>
        <w:t>:</w:t>
      </w:r>
    </w:p>
    <w:p w14:paraId="57508346" w14:textId="2BD7DAC2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Rejestrowanie artyku</w:t>
      </w:r>
      <w:r w:rsidR="00C1510B" w:rsidRPr="00247A74">
        <w:rPr>
          <w:rFonts w:asciiTheme="minorHAnsi" w:hAnsiTheme="minorHAnsi" w:cstheme="minorHAnsi"/>
          <w:sz w:val="22"/>
          <w:szCs w:val="22"/>
        </w:rPr>
        <w:t>łu</w:t>
      </w:r>
      <w:r w:rsidRPr="00247A74">
        <w:rPr>
          <w:rFonts w:asciiTheme="minorHAnsi" w:hAnsiTheme="minorHAnsi" w:cstheme="minorHAnsi"/>
          <w:sz w:val="22"/>
          <w:szCs w:val="22"/>
        </w:rPr>
        <w:t xml:space="preserve"> zgłaszan</w:t>
      </w:r>
      <w:r w:rsidR="007A1466" w:rsidRPr="00247A74">
        <w:rPr>
          <w:rFonts w:asciiTheme="minorHAnsi" w:hAnsiTheme="minorHAnsi" w:cstheme="minorHAnsi"/>
          <w:sz w:val="22"/>
          <w:szCs w:val="22"/>
        </w:rPr>
        <w:t>ego</w:t>
      </w:r>
      <w:r w:rsidRPr="00247A74">
        <w:rPr>
          <w:rFonts w:asciiTheme="minorHAnsi" w:hAnsiTheme="minorHAnsi" w:cstheme="minorHAnsi"/>
          <w:sz w:val="22"/>
          <w:szCs w:val="22"/>
        </w:rPr>
        <w:t xml:space="preserve"> do Kwartalnika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46C8FB3B" w14:textId="2A6227BB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Sprawdzanie czy </w:t>
      </w:r>
      <w:r w:rsidR="00B92527" w:rsidRPr="00247A74">
        <w:rPr>
          <w:rFonts w:asciiTheme="minorHAnsi" w:hAnsiTheme="minorHAnsi" w:cstheme="minorHAnsi"/>
          <w:sz w:val="22"/>
          <w:szCs w:val="22"/>
        </w:rPr>
        <w:t>nadesłan</w:t>
      </w:r>
      <w:r w:rsidR="007A1466" w:rsidRPr="00247A74">
        <w:rPr>
          <w:rFonts w:asciiTheme="minorHAnsi" w:hAnsiTheme="minorHAnsi" w:cstheme="minorHAnsi"/>
          <w:sz w:val="22"/>
          <w:szCs w:val="22"/>
        </w:rPr>
        <w:t>y</w:t>
      </w:r>
      <w:r w:rsidR="00B92527" w:rsidRPr="00247A74">
        <w:rPr>
          <w:rFonts w:asciiTheme="minorHAnsi" w:hAnsiTheme="minorHAnsi" w:cstheme="minorHAnsi"/>
          <w:sz w:val="22"/>
          <w:szCs w:val="22"/>
        </w:rPr>
        <w:t xml:space="preserve"> materiał</w:t>
      </w:r>
      <w:r w:rsidR="000F732F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Pr="00247A74">
        <w:rPr>
          <w:rFonts w:asciiTheme="minorHAnsi" w:hAnsiTheme="minorHAnsi" w:cstheme="minorHAnsi"/>
          <w:sz w:val="22"/>
          <w:szCs w:val="22"/>
        </w:rPr>
        <w:t>spełnia wymogi formalne</w:t>
      </w:r>
      <w:r w:rsidR="007A1466" w:rsidRPr="00247A74">
        <w:rPr>
          <w:rFonts w:asciiTheme="minorHAnsi" w:hAnsiTheme="minorHAnsi" w:cstheme="minorHAnsi"/>
          <w:sz w:val="22"/>
          <w:szCs w:val="22"/>
        </w:rPr>
        <w:t xml:space="preserve"> i przekazanie do dalszej oceny formalnej Kierownikowi Wydawnictwa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75AE85E" w14:textId="0099652F" w:rsidR="007A1466" w:rsidRPr="00247A74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Po ocenie formalnej</w:t>
      </w:r>
      <w:r w:rsidR="009E1942" w:rsidRPr="00247A74">
        <w:rPr>
          <w:rFonts w:asciiTheme="minorHAnsi" w:hAnsiTheme="minorHAnsi" w:cstheme="minorHAnsi"/>
          <w:sz w:val="22"/>
          <w:szCs w:val="22"/>
        </w:rPr>
        <w:t>:</w:t>
      </w:r>
      <w:r w:rsidRPr="00247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12122" w14:textId="17CB79F8" w:rsidR="007A1466" w:rsidRPr="00247A74" w:rsidRDefault="007A1466" w:rsidP="00D63F11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– pozytywnej – przekazanie do redaktora naczelnego z prośb</w:t>
      </w:r>
      <w:r w:rsidR="00221E71" w:rsidRPr="00247A74">
        <w:rPr>
          <w:rFonts w:asciiTheme="minorHAnsi" w:hAnsiTheme="minorHAnsi" w:cstheme="minorHAnsi"/>
          <w:sz w:val="22"/>
          <w:szCs w:val="22"/>
        </w:rPr>
        <w:t>ą</w:t>
      </w:r>
      <w:r w:rsidRPr="00247A74">
        <w:rPr>
          <w:rFonts w:asciiTheme="minorHAnsi" w:hAnsiTheme="minorHAnsi" w:cstheme="minorHAnsi"/>
          <w:sz w:val="22"/>
          <w:szCs w:val="22"/>
        </w:rPr>
        <w:t xml:space="preserve"> o wyznaczenie recenzentów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BB0FE08" w14:textId="7412D3EB" w:rsidR="007A1466" w:rsidRPr="00247A74" w:rsidRDefault="00221E71" w:rsidP="00D63F11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– </w:t>
      </w:r>
      <w:r w:rsidR="007A1466" w:rsidRPr="00247A74">
        <w:rPr>
          <w:rFonts w:asciiTheme="minorHAnsi" w:hAnsiTheme="minorHAnsi" w:cstheme="minorHAnsi"/>
          <w:sz w:val="22"/>
          <w:szCs w:val="22"/>
        </w:rPr>
        <w:t xml:space="preserve">negatywnej  </w:t>
      </w:r>
      <w:r w:rsidRPr="00247A74">
        <w:rPr>
          <w:rFonts w:asciiTheme="minorHAnsi" w:hAnsiTheme="minorHAnsi" w:cstheme="minorHAnsi"/>
          <w:sz w:val="22"/>
          <w:szCs w:val="22"/>
        </w:rPr>
        <w:t xml:space="preserve">– </w:t>
      </w:r>
      <w:r w:rsidR="007A1466" w:rsidRPr="00247A74">
        <w:rPr>
          <w:rFonts w:asciiTheme="minorHAnsi" w:hAnsiTheme="minorHAnsi" w:cstheme="minorHAnsi"/>
          <w:sz w:val="22"/>
          <w:szCs w:val="22"/>
        </w:rPr>
        <w:t>wysyłka odpowiedzi do Autora z wytycznymi do zmian lub przygotowanie pisma o odmowie publikacji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00E22DE" w14:textId="1158C5E3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47A74">
        <w:rPr>
          <w:rFonts w:asciiTheme="minorHAnsi" w:hAnsiTheme="minorHAnsi" w:cstheme="minorHAnsi"/>
          <w:sz w:val="22"/>
          <w:szCs w:val="22"/>
        </w:rPr>
        <w:t>Anonimizowanie</w:t>
      </w:r>
      <w:proofErr w:type="spellEnd"/>
      <w:r w:rsidRPr="00247A74">
        <w:rPr>
          <w:rFonts w:asciiTheme="minorHAnsi" w:hAnsiTheme="minorHAnsi" w:cstheme="minorHAnsi"/>
          <w:sz w:val="22"/>
          <w:szCs w:val="22"/>
        </w:rPr>
        <w:t xml:space="preserve"> artykuł</w:t>
      </w:r>
      <w:r w:rsidR="007A1466" w:rsidRPr="00247A74">
        <w:rPr>
          <w:rFonts w:asciiTheme="minorHAnsi" w:hAnsiTheme="minorHAnsi" w:cstheme="minorHAnsi"/>
          <w:sz w:val="22"/>
          <w:szCs w:val="22"/>
        </w:rPr>
        <w:t>u</w:t>
      </w:r>
      <w:r w:rsidRPr="00247A74">
        <w:rPr>
          <w:rFonts w:asciiTheme="minorHAnsi" w:hAnsiTheme="minorHAnsi" w:cstheme="minorHAnsi"/>
          <w:sz w:val="22"/>
          <w:szCs w:val="22"/>
        </w:rPr>
        <w:t xml:space="preserve"> przed skierowaniem do recenzji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595C6DB2" w14:textId="15AC59BA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Wysyłka artykuł</w:t>
      </w:r>
      <w:r w:rsidR="007A1466" w:rsidRPr="00247A74">
        <w:rPr>
          <w:rFonts w:asciiTheme="minorHAnsi" w:hAnsiTheme="minorHAnsi" w:cstheme="minorHAnsi"/>
          <w:sz w:val="22"/>
          <w:szCs w:val="22"/>
        </w:rPr>
        <w:t>u</w:t>
      </w:r>
      <w:r w:rsidRPr="00247A74">
        <w:rPr>
          <w:rFonts w:asciiTheme="minorHAnsi" w:hAnsiTheme="minorHAnsi" w:cstheme="minorHAnsi"/>
          <w:sz w:val="22"/>
          <w:szCs w:val="22"/>
        </w:rPr>
        <w:t xml:space="preserve"> do wskazanych przez redaktora naczelnego </w:t>
      </w:r>
      <w:r w:rsidR="007A1466" w:rsidRPr="00247A74">
        <w:rPr>
          <w:rFonts w:asciiTheme="minorHAnsi" w:hAnsiTheme="minorHAnsi" w:cstheme="minorHAnsi"/>
          <w:sz w:val="22"/>
          <w:szCs w:val="22"/>
        </w:rPr>
        <w:t xml:space="preserve">dwóch </w:t>
      </w:r>
      <w:r w:rsidRPr="00247A74">
        <w:rPr>
          <w:rFonts w:asciiTheme="minorHAnsi" w:hAnsiTheme="minorHAnsi" w:cstheme="minorHAnsi"/>
          <w:sz w:val="22"/>
          <w:szCs w:val="22"/>
        </w:rPr>
        <w:t>recenzentów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130ADFC4" w14:textId="0A81A0BA" w:rsidR="00CD0AFE" w:rsidRPr="00247A74" w:rsidRDefault="00DA1BF0" w:rsidP="009E1942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i koordynacja obiegu umów </w:t>
      </w:r>
      <w:r w:rsidR="000865A1" w:rsidRPr="00247A74">
        <w:rPr>
          <w:rFonts w:asciiTheme="minorHAnsi" w:hAnsiTheme="minorHAnsi" w:cstheme="minorHAnsi"/>
          <w:sz w:val="22"/>
          <w:szCs w:val="22"/>
        </w:rPr>
        <w:t>recenzentów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D205B5" w:rsidRPr="00247A74">
        <w:rPr>
          <w:rFonts w:asciiTheme="minorHAnsi" w:hAnsiTheme="minorHAnsi" w:cstheme="minorHAnsi"/>
          <w:sz w:val="22"/>
          <w:szCs w:val="22"/>
        </w:rPr>
        <w:t xml:space="preserve">- 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część czynności wymaga obecności </w:t>
      </w:r>
      <w:r w:rsidR="00D205B5" w:rsidRPr="00247A74">
        <w:rPr>
          <w:rFonts w:asciiTheme="minorHAnsi" w:hAnsiTheme="minorHAnsi" w:cstheme="minorHAnsi"/>
          <w:sz w:val="22"/>
          <w:szCs w:val="22"/>
        </w:rPr>
        <w:t xml:space="preserve">w siedzibie KSSiP </w:t>
      </w:r>
      <w:r w:rsidR="00CD0AFE" w:rsidRPr="00247A74">
        <w:rPr>
          <w:rFonts w:asciiTheme="minorHAnsi" w:hAnsiTheme="minorHAnsi" w:cstheme="minorHAnsi"/>
          <w:sz w:val="22"/>
          <w:szCs w:val="22"/>
        </w:rPr>
        <w:t>(pozyskanie/weryfikacja danych Recenzentów, przygotowanie umów, wysyłka do Recenzentów, po odesłaniu -</w:t>
      </w:r>
      <w:r w:rsidR="009E1942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CD0AFE" w:rsidRPr="00247A74">
        <w:rPr>
          <w:rFonts w:asciiTheme="minorHAnsi" w:hAnsiTheme="minorHAnsi" w:cstheme="minorHAnsi"/>
          <w:sz w:val="22"/>
          <w:szCs w:val="22"/>
        </w:rPr>
        <w:t>przekazanie rachunku i umowy do podpisu Wydawcy, a następnie do Działu Płac, sporządzenie formularza RUD, przekazanie go do podpisu Dyrektora podpisującego umowę</w:t>
      </w:r>
      <w:r w:rsidR="0059345F" w:rsidRPr="00247A74">
        <w:rPr>
          <w:rFonts w:asciiTheme="minorHAnsi" w:hAnsiTheme="minorHAnsi" w:cstheme="minorHAnsi"/>
          <w:sz w:val="22"/>
          <w:szCs w:val="22"/>
        </w:rPr>
        <w:t xml:space="preserve"> i wysyłka</w:t>
      </w:r>
      <w:r w:rsidR="00CD0AFE" w:rsidRPr="00247A74">
        <w:rPr>
          <w:rFonts w:asciiTheme="minorHAnsi" w:hAnsiTheme="minorHAnsi" w:cstheme="minorHAnsi"/>
          <w:sz w:val="22"/>
          <w:szCs w:val="22"/>
        </w:rPr>
        <w:t>,  odesłanie egzemplarza umowy dla Recenzenta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. Obieg umów we współpracy z </w:t>
      </w:r>
      <w:r w:rsidR="00516C4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Sekretariatem </w:t>
      </w:r>
      <w:r w:rsidR="00BE4924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="001B79E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79EA" w:rsidRPr="00247A74">
        <w:rPr>
          <w:rFonts w:asciiTheme="minorHAnsi" w:hAnsiTheme="minorHAnsi" w:cstheme="minorHAnsi"/>
          <w:sz w:val="22"/>
          <w:szCs w:val="22"/>
        </w:rPr>
        <w:t>jednak część czynności wymaga obecności w siedzibie KSSiP</w:t>
      </w:r>
      <w:r w:rsidR="00CD0AFE" w:rsidRPr="00247A74">
        <w:rPr>
          <w:rFonts w:asciiTheme="minorHAnsi" w:hAnsiTheme="minorHAnsi" w:cstheme="minorHAnsi"/>
          <w:sz w:val="22"/>
          <w:szCs w:val="22"/>
        </w:rPr>
        <w:t>)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33720D8" w14:textId="2BC8E8F4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lastRenderedPageBreak/>
        <w:t>Korespondencja i kontakt telefoniczny z recenzentami</w:t>
      </w:r>
      <w:r w:rsidR="00406D29" w:rsidRPr="00247A74">
        <w:rPr>
          <w:rFonts w:asciiTheme="minorHAnsi" w:hAnsiTheme="minorHAnsi" w:cstheme="minorHAnsi"/>
          <w:sz w:val="22"/>
          <w:szCs w:val="22"/>
        </w:rPr>
        <w:t>, monitorowanie terminów wykonania recenzji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14F3D29E" w14:textId="407447E9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Przekazywanie </w:t>
      </w:r>
      <w:r w:rsidR="000F732F" w:rsidRPr="00247A74">
        <w:rPr>
          <w:rFonts w:asciiTheme="minorHAnsi" w:hAnsiTheme="minorHAnsi" w:cstheme="minorHAnsi"/>
          <w:sz w:val="22"/>
          <w:szCs w:val="22"/>
        </w:rPr>
        <w:t>uwag recenzentów do Autor</w:t>
      </w:r>
      <w:r w:rsidR="007A1466" w:rsidRPr="00247A74">
        <w:rPr>
          <w:rFonts w:asciiTheme="minorHAnsi" w:hAnsiTheme="minorHAnsi" w:cstheme="minorHAnsi"/>
          <w:sz w:val="22"/>
          <w:szCs w:val="22"/>
        </w:rPr>
        <w:t>a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8E3AA33" w14:textId="1C341D1C" w:rsidR="000F732F" w:rsidRPr="00247A74" w:rsidRDefault="000F732F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Przekazywanie </w:t>
      </w:r>
      <w:r w:rsidR="00B92527" w:rsidRPr="00247A74">
        <w:rPr>
          <w:rFonts w:asciiTheme="minorHAnsi" w:hAnsiTheme="minorHAnsi" w:cstheme="minorHAnsi"/>
          <w:sz w:val="22"/>
          <w:szCs w:val="22"/>
        </w:rPr>
        <w:t xml:space="preserve">kolejnych </w:t>
      </w:r>
      <w:r w:rsidR="007A1466" w:rsidRPr="00247A74">
        <w:rPr>
          <w:rFonts w:asciiTheme="minorHAnsi" w:hAnsiTheme="minorHAnsi" w:cstheme="minorHAnsi"/>
          <w:sz w:val="22"/>
          <w:szCs w:val="22"/>
        </w:rPr>
        <w:t xml:space="preserve">poprawionych </w:t>
      </w:r>
      <w:r w:rsidR="00B92527" w:rsidRPr="00247A74">
        <w:rPr>
          <w:rFonts w:asciiTheme="minorHAnsi" w:hAnsiTheme="minorHAnsi" w:cstheme="minorHAnsi"/>
          <w:sz w:val="22"/>
          <w:szCs w:val="22"/>
        </w:rPr>
        <w:t xml:space="preserve">wersji </w:t>
      </w:r>
      <w:r w:rsidRPr="00247A74">
        <w:rPr>
          <w:rFonts w:asciiTheme="minorHAnsi" w:hAnsiTheme="minorHAnsi" w:cstheme="minorHAnsi"/>
          <w:sz w:val="22"/>
          <w:szCs w:val="22"/>
        </w:rPr>
        <w:t>artykuł</w:t>
      </w:r>
      <w:r w:rsidR="007A1466" w:rsidRPr="00247A74">
        <w:rPr>
          <w:rFonts w:asciiTheme="minorHAnsi" w:hAnsiTheme="minorHAnsi" w:cstheme="minorHAnsi"/>
          <w:sz w:val="22"/>
          <w:szCs w:val="22"/>
        </w:rPr>
        <w:t>u</w:t>
      </w:r>
      <w:r w:rsidRPr="00247A74">
        <w:rPr>
          <w:rFonts w:asciiTheme="minorHAnsi" w:hAnsiTheme="minorHAnsi" w:cstheme="minorHAnsi"/>
          <w:sz w:val="22"/>
          <w:szCs w:val="22"/>
        </w:rPr>
        <w:t xml:space="preserve"> Redaktorowi Naczelnemu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  <w:r w:rsidRPr="00247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054637" w14:textId="77777777" w:rsidR="007A1466" w:rsidRPr="00247A74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W części </w:t>
      </w:r>
      <w:r w:rsidR="00221E71" w:rsidRPr="00247A74">
        <w:rPr>
          <w:rFonts w:asciiTheme="minorHAnsi" w:hAnsiTheme="minorHAnsi" w:cstheme="minorHAnsi"/>
          <w:sz w:val="22"/>
          <w:szCs w:val="22"/>
        </w:rPr>
        <w:t xml:space="preserve">artykułów zostaje wyznaczony trzeci recenzent – postępowanie jak wyżej, </w:t>
      </w:r>
      <w:r w:rsidR="00516C40" w:rsidRPr="00247A74">
        <w:rPr>
          <w:rFonts w:asciiTheme="minorHAnsi" w:hAnsiTheme="minorHAnsi" w:cstheme="minorHAnsi"/>
          <w:sz w:val="22"/>
          <w:szCs w:val="22"/>
        </w:rPr>
        <w:br/>
      </w:r>
      <w:r w:rsidR="00221E71" w:rsidRPr="00247A74">
        <w:rPr>
          <w:rFonts w:asciiTheme="minorHAnsi" w:hAnsiTheme="minorHAnsi" w:cstheme="minorHAnsi"/>
          <w:sz w:val="22"/>
          <w:szCs w:val="22"/>
        </w:rPr>
        <w:t>w części (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dotyczy głównie </w:t>
      </w:r>
      <w:r w:rsidR="00221E71" w:rsidRPr="00247A74">
        <w:rPr>
          <w:rFonts w:asciiTheme="minorHAnsi" w:hAnsiTheme="minorHAnsi" w:cstheme="minorHAnsi"/>
          <w:sz w:val="22"/>
          <w:szCs w:val="22"/>
        </w:rPr>
        <w:t>sprawozda</w:t>
      </w:r>
      <w:r w:rsidR="00516C40" w:rsidRPr="00247A74">
        <w:rPr>
          <w:rFonts w:asciiTheme="minorHAnsi" w:hAnsiTheme="minorHAnsi" w:cstheme="minorHAnsi"/>
          <w:sz w:val="22"/>
          <w:szCs w:val="22"/>
        </w:rPr>
        <w:t>ń</w:t>
      </w:r>
      <w:r w:rsidR="00221E71" w:rsidRPr="00247A74">
        <w:rPr>
          <w:rFonts w:asciiTheme="minorHAnsi" w:hAnsiTheme="minorHAnsi" w:cstheme="minorHAnsi"/>
          <w:sz w:val="22"/>
          <w:szCs w:val="22"/>
        </w:rPr>
        <w:t>) tekst nie jest recenzowany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 przez recenzentów zewnętrznych</w:t>
      </w:r>
    </w:p>
    <w:p w14:paraId="42635DBC" w14:textId="06B76AAC" w:rsidR="007A1466" w:rsidRPr="00247A74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 przypadku zatwierdzenia do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publikacji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47A74">
        <w:rPr>
          <w:rFonts w:asciiTheme="minorHAnsi" w:hAnsiTheme="minorHAnsi" w:cstheme="minorHAnsi"/>
          <w:sz w:val="22"/>
          <w:szCs w:val="22"/>
        </w:rPr>
        <w:t xml:space="preserve">– </w:t>
      </w:r>
      <w:r w:rsidR="00221E71" w:rsidRPr="00247A74">
        <w:rPr>
          <w:rFonts w:asciiTheme="minorHAnsi" w:hAnsiTheme="minorHAnsi" w:cstheme="minorHAnsi"/>
          <w:sz w:val="22"/>
          <w:szCs w:val="22"/>
        </w:rPr>
        <w:t>wysyłka</w:t>
      </w:r>
      <w:r w:rsidRPr="00247A74">
        <w:rPr>
          <w:rFonts w:asciiTheme="minorHAnsi" w:hAnsiTheme="minorHAnsi" w:cstheme="minorHAnsi"/>
          <w:sz w:val="22"/>
          <w:szCs w:val="22"/>
        </w:rPr>
        <w:t xml:space="preserve"> informacji dla Autora</w:t>
      </w:r>
    </w:p>
    <w:p w14:paraId="790FC026" w14:textId="0494EC2B" w:rsidR="00F72791" w:rsidRPr="00247A74" w:rsidRDefault="00AE29DF" w:rsidP="00D63F11">
      <w:pPr>
        <w:spacing w:line="360" w:lineRule="auto"/>
        <w:rPr>
          <w:rFonts w:cstheme="minorHAnsi"/>
        </w:rPr>
      </w:pPr>
      <w:r w:rsidRPr="00247A74">
        <w:rPr>
          <w:rFonts w:cstheme="minorHAnsi"/>
        </w:rPr>
        <w:t xml:space="preserve">Szacowana liczba artykułów w okresie realizacji zamówienia: </w:t>
      </w:r>
      <w:r w:rsidR="00055D86" w:rsidRPr="00247A74">
        <w:rPr>
          <w:rFonts w:cstheme="minorHAnsi"/>
          <w:color w:val="000000" w:themeColor="text1"/>
        </w:rPr>
        <w:t>20-</w:t>
      </w:r>
      <w:r w:rsidRPr="00247A74">
        <w:rPr>
          <w:rFonts w:cstheme="minorHAnsi"/>
          <w:color w:val="000000" w:themeColor="text1"/>
        </w:rPr>
        <w:t>30</w:t>
      </w:r>
      <w:r w:rsidR="009E1942" w:rsidRPr="00247A74">
        <w:rPr>
          <w:rFonts w:cstheme="minorHAnsi"/>
          <w:color w:val="000000" w:themeColor="text1"/>
        </w:rPr>
        <w:t>.</w:t>
      </w:r>
    </w:p>
    <w:p w14:paraId="6C4B68B7" w14:textId="539F5257" w:rsidR="00221E71" w:rsidRPr="00247A74" w:rsidRDefault="00943FE9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 xml:space="preserve">Czynności wykonywane dla każdego </w:t>
      </w:r>
      <w:r w:rsidR="00221E71" w:rsidRPr="00247A74">
        <w:rPr>
          <w:rFonts w:cstheme="minorHAnsi"/>
          <w:b/>
        </w:rPr>
        <w:t>zeszytu Kwartalnika</w:t>
      </w:r>
      <w:r w:rsidR="00247A74">
        <w:rPr>
          <w:rFonts w:cstheme="minorHAnsi"/>
          <w:b/>
        </w:rPr>
        <w:t>:</w:t>
      </w:r>
    </w:p>
    <w:p w14:paraId="23FD1883" w14:textId="60C0BA4A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zestawienia artykułów zatwierdzonych do druku i przedstawienie redaktorowi naczelnemu</w:t>
      </w:r>
      <w:r w:rsidR="0017602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FA21FF3" w14:textId="77777777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Po zatwierdzeniu spisu treści wysłanie informacji dla Autorów o terminie publikacji</w:t>
      </w:r>
    </w:p>
    <w:p w14:paraId="11B598AC" w14:textId="6D62D3C3" w:rsidR="00CD0AFE" w:rsidRPr="00247A74" w:rsidRDefault="00DA1BF0" w:rsidP="00D205B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i koordynacja obiegu umów </w:t>
      </w:r>
      <w:r w:rsidR="000F732F" w:rsidRPr="00247A74">
        <w:rPr>
          <w:rFonts w:asciiTheme="minorHAnsi" w:hAnsiTheme="minorHAnsi" w:cstheme="minorHAnsi"/>
          <w:sz w:val="22"/>
          <w:szCs w:val="22"/>
        </w:rPr>
        <w:t>Autor</w:t>
      </w:r>
      <w:r w:rsidR="006B003F" w:rsidRPr="00247A74">
        <w:rPr>
          <w:rFonts w:asciiTheme="minorHAnsi" w:hAnsiTheme="minorHAnsi" w:cstheme="minorHAnsi"/>
          <w:sz w:val="22"/>
          <w:szCs w:val="22"/>
        </w:rPr>
        <w:t>ów</w:t>
      </w:r>
      <w:r w:rsidR="00D205B5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CD0AFE" w:rsidRPr="00247A74">
        <w:rPr>
          <w:rFonts w:asciiTheme="minorHAnsi" w:hAnsiTheme="minorHAnsi" w:cstheme="minorHAnsi"/>
          <w:sz w:val="22"/>
          <w:szCs w:val="22"/>
        </w:rPr>
        <w:t>(pozyskanie danych od Autorów, przygotowanie umów</w:t>
      </w:r>
      <w:r w:rsidR="001B79EA" w:rsidRPr="00247A74">
        <w:rPr>
          <w:rFonts w:asciiTheme="minorHAnsi" w:hAnsiTheme="minorHAnsi" w:cstheme="minorHAnsi"/>
          <w:sz w:val="22"/>
          <w:szCs w:val="22"/>
        </w:rPr>
        <w:t>,</w:t>
      </w:r>
      <w:r w:rsidR="00CD0AFE" w:rsidRPr="00247A74">
        <w:rPr>
          <w:rFonts w:asciiTheme="minorHAnsi" w:hAnsiTheme="minorHAnsi" w:cstheme="minorHAnsi"/>
          <w:sz w:val="22"/>
          <w:szCs w:val="22"/>
        </w:rPr>
        <w:t xml:space="preserve"> wysyłka do Autorów, po odesłaniu -</w:t>
      </w:r>
      <w:r w:rsidR="00D205B5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CD0AFE" w:rsidRPr="00247A74">
        <w:rPr>
          <w:rFonts w:asciiTheme="minorHAnsi" w:hAnsiTheme="minorHAnsi" w:cstheme="minorHAnsi"/>
          <w:sz w:val="22"/>
          <w:szCs w:val="22"/>
        </w:rPr>
        <w:t xml:space="preserve">przekazanie rachunku i umowy do podpisu Wydawcy, a następnie do Działu Płac, zbioru umów, uzupełnienie rejestru umów, sporządzenie formularza RUD, przekazanie go do podpisu Dyrektora podpisującego umowę, </w:t>
      </w:r>
      <w:r w:rsidR="0059345F" w:rsidRPr="00247A74">
        <w:rPr>
          <w:rFonts w:asciiTheme="minorHAnsi" w:hAnsiTheme="minorHAnsi" w:cstheme="minorHAnsi"/>
          <w:sz w:val="22"/>
          <w:szCs w:val="22"/>
        </w:rPr>
        <w:t xml:space="preserve">umowę i wysyłka; </w:t>
      </w:r>
      <w:r w:rsidR="00CD0AFE" w:rsidRPr="00247A74">
        <w:rPr>
          <w:rFonts w:asciiTheme="minorHAnsi" w:hAnsiTheme="minorHAnsi" w:cstheme="minorHAnsi"/>
          <w:sz w:val="22"/>
          <w:szCs w:val="22"/>
        </w:rPr>
        <w:t>odesłanie egzemplarza umowy dla Autora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; obieg umów wewnątrz KSSIP we współpracy z </w:t>
      </w:r>
      <w:r w:rsidR="00516C4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Sekretariatem 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="001B79EA" w:rsidRPr="00247A74">
        <w:rPr>
          <w:rFonts w:asciiTheme="minorHAnsi" w:hAnsiTheme="minorHAnsi" w:cstheme="minorHAnsi"/>
          <w:sz w:val="22"/>
          <w:szCs w:val="22"/>
        </w:rPr>
        <w:t>, jednak część czynności wymaga obecności w siedzibie KSSiP</w:t>
      </w:r>
      <w:r w:rsidR="00CD0AFE" w:rsidRPr="00247A74">
        <w:rPr>
          <w:rFonts w:asciiTheme="minorHAnsi" w:hAnsiTheme="minorHAnsi" w:cstheme="minorHAnsi"/>
          <w:sz w:val="22"/>
          <w:szCs w:val="22"/>
        </w:rPr>
        <w:t>)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7EAEB807" w14:textId="3DAC836F" w:rsidR="00CD0AFE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Przesłanie materiałów do wydawnictwa-podwykonawcy do korekty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FD6D191" w14:textId="47F78B23" w:rsidR="000F732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</w:t>
      </w:r>
      <w:r w:rsidR="000F732F" w:rsidRPr="00247A74">
        <w:rPr>
          <w:rFonts w:asciiTheme="minorHAnsi" w:hAnsiTheme="minorHAnsi" w:cstheme="minorHAnsi"/>
          <w:sz w:val="22"/>
          <w:szCs w:val="22"/>
        </w:rPr>
        <w:t>rzesłanie artykułów po korekcie wydawnictwa do akceptacji autor</w:t>
      </w:r>
      <w:r w:rsidRPr="00247A74">
        <w:rPr>
          <w:rFonts w:asciiTheme="minorHAnsi" w:hAnsiTheme="minorHAnsi" w:cstheme="minorHAnsi"/>
          <w:sz w:val="22"/>
          <w:szCs w:val="22"/>
        </w:rPr>
        <w:t>ów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F32663E" w14:textId="57C8ED0E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Przesłanie artykułów po akceptacji lub korekcie do wydawnictwa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B8925B4" w14:textId="523B119E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Rejestracja artykułów w bazie </w:t>
      </w:r>
      <w:proofErr w:type="spellStart"/>
      <w:r w:rsidRPr="00247A74">
        <w:rPr>
          <w:rFonts w:asciiTheme="minorHAnsi" w:hAnsiTheme="minorHAnsi" w:cstheme="minorHAnsi"/>
          <w:sz w:val="22"/>
          <w:szCs w:val="22"/>
        </w:rPr>
        <w:t>crossref</w:t>
      </w:r>
      <w:proofErr w:type="spellEnd"/>
      <w:r w:rsidRPr="00247A74">
        <w:rPr>
          <w:rFonts w:asciiTheme="minorHAnsi" w:hAnsiTheme="minorHAnsi" w:cstheme="minorHAnsi"/>
          <w:sz w:val="22"/>
          <w:szCs w:val="22"/>
        </w:rPr>
        <w:t xml:space="preserve"> – DOI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7782151" w14:textId="19B2C394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Po przesłaniu przez wydawnictwo całego zeszytu po składzie – weryfikacja, przesłanie spisu poprawek i przekazanie Kierownikowi Wydawnictwa i redaktorowi naczelnemu do decyzji </w:t>
      </w:r>
      <w:r w:rsidR="00247A74">
        <w:rPr>
          <w:rFonts w:asciiTheme="minorHAnsi" w:hAnsiTheme="minorHAnsi" w:cstheme="minorHAnsi"/>
          <w:sz w:val="22"/>
          <w:szCs w:val="22"/>
        </w:rPr>
        <w:br/>
      </w:r>
      <w:r w:rsidRPr="00247A74">
        <w:rPr>
          <w:rFonts w:asciiTheme="minorHAnsi" w:hAnsiTheme="minorHAnsi" w:cstheme="minorHAnsi"/>
          <w:sz w:val="22"/>
          <w:szCs w:val="22"/>
        </w:rPr>
        <w:t>o druku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46A2D95F" w14:textId="7A05BD55" w:rsidR="003D4AE6" w:rsidRPr="00247A74" w:rsidRDefault="003D4AE6" w:rsidP="00D63F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Indeksowanie Kwartalnika w bazach danych</w:t>
      </w:r>
      <w:r w:rsidR="0072088E" w:rsidRPr="00247A74">
        <w:rPr>
          <w:rFonts w:asciiTheme="minorHAnsi" w:hAnsiTheme="minorHAnsi" w:cstheme="minorHAnsi"/>
          <w:sz w:val="22"/>
          <w:szCs w:val="22"/>
        </w:rPr>
        <w:t xml:space="preserve"> (</w:t>
      </w:r>
      <w:r w:rsidR="00521565" w:rsidRPr="00247A74">
        <w:rPr>
          <w:rFonts w:asciiTheme="minorHAnsi" w:hAnsiTheme="minorHAnsi" w:cstheme="minorHAnsi"/>
          <w:sz w:val="22"/>
          <w:szCs w:val="22"/>
        </w:rPr>
        <w:t xml:space="preserve">aktualnie w </w:t>
      </w:r>
      <w:proofErr w:type="spellStart"/>
      <w:r w:rsidR="0072088E" w:rsidRPr="00247A74">
        <w:rPr>
          <w:rFonts w:asciiTheme="minorHAnsi" w:hAnsiTheme="minorHAnsi" w:cstheme="minorHAnsi"/>
          <w:sz w:val="22"/>
          <w:szCs w:val="22"/>
        </w:rPr>
        <w:t>Crossref</w:t>
      </w:r>
      <w:proofErr w:type="spellEnd"/>
      <w:r w:rsidR="0072088E" w:rsidRPr="00247A74">
        <w:rPr>
          <w:rFonts w:asciiTheme="minorHAnsi" w:hAnsiTheme="minorHAnsi" w:cstheme="minorHAnsi"/>
          <w:sz w:val="22"/>
          <w:szCs w:val="22"/>
        </w:rPr>
        <w:t xml:space="preserve"> i </w:t>
      </w:r>
      <w:r w:rsidR="00590813" w:rsidRPr="00247A74">
        <w:rPr>
          <w:rFonts w:asciiTheme="minorHAnsi" w:hAnsiTheme="minorHAnsi" w:cstheme="minorHAnsi"/>
          <w:sz w:val="22"/>
          <w:szCs w:val="22"/>
        </w:rPr>
        <w:t xml:space="preserve">ICI World of </w:t>
      </w:r>
      <w:proofErr w:type="spellStart"/>
      <w:r w:rsidR="00590813" w:rsidRPr="00247A74">
        <w:rPr>
          <w:rFonts w:asciiTheme="minorHAnsi" w:hAnsiTheme="minorHAnsi" w:cstheme="minorHAnsi"/>
          <w:sz w:val="22"/>
          <w:szCs w:val="22"/>
        </w:rPr>
        <w:t>Journals</w:t>
      </w:r>
      <w:proofErr w:type="spellEnd"/>
      <w:r w:rsidR="00521565" w:rsidRPr="00247A74">
        <w:rPr>
          <w:rFonts w:asciiTheme="minorHAnsi" w:hAnsiTheme="minorHAnsi" w:cstheme="minorHAnsi"/>
          <w:sz w:val="22"/>
          <w:szCs w:val="22"/>
        </w:rPr>
        <w:t xml:space="preserve">, </w:t>
      </w:r>
      <w:r w:rsidR="00247A74">
        <w:rPr>
          <w:rFonts w:asciiTheme="minorHAnsi" w:hAnsiTheme="minorHAnsi" w:cstheme="minorHAnsi"/>
          <w:sz w:val="22"/>
          <w:szCs w:val="22"/>
        </w:rPr>
        <w:br/>
      </w:r>
      <w:r w:rsidR="00521565" w:rsidRPr="00247A74">
        <w:rPr>
          <w:rFonts w:asciiTheme="minorHAnsi" w:hAnsiTheme="minorHAnsi" w:cstheme="minorHAnsi"/>
          <w:sz w:val="22"/>
          <w:szCs w:val="22"/>
        </w:rPr>
        <w:t>w przypadku zawarcia kolejnych umów, w kolejnych bazach</w:t>
      </w:r>
      <w:r w:rsidR="0072088E" w:rsidRPr="00247A74">
        <w:rPr>
          <w:rFonts w:asciiTheme="minorHAnsi" w:hAnsiTheme="minorHAnsi" w:cstheme="minorHAnsi"/>
          <w:sz w:val="22"/>
          <w:szCs w:val="22"/>
        </w:rPr>
        <w:t>)</w:t>
      </w:r>
      <w:r w:rsidR="00695BAA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72088E" w:rsidRPr="00247A74">
        <w:rPr>
          <w:rFonts w:asciiTheme="minorHAnsi" w:hAnsiTheme="minorHAnsi" w:cstheme="minorHAnsi"/>
          <w:sz w:val="22"/>
          <w:szCs w:val="22"/>
        </w:rPr>
        <w:t>- zamieszczenie danych o każdym z artykułów, dołączenie plików z materiałami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7079ED25" w14:textId="2835563B" w:rsidR="0072088E" w:rsidRPr="00247A74" w:rsidRDefault="000F732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numeru Kwartalnika do publikacji na stronie www Krajowej Szkoły</w:t>
      </w:r>
      <w:r w:rsidR="003D4AE6" w:rsidRPr="00247A74">
        <w:rPr>
          <w:rFonts w:asciiTheme="minorHAnsi" w:hAnsiTheme="minorHAnsi" w:cstheme="minorHAnsi"/>
          <w:sz w:val="22"/>
          <w:szCs w:val="22"/>
        </w:rPr>
        <w:t xml:space="preserve"> (weryfikacja  dostarczonych przez wydawnictwo wersji  elektronicznych, przygotowanie </w:t>
      </w:r>
      <w:r w:rsidRPr="00247A74">
        <w:rPr>
          <w:rFonts w:asciiTheme="minorHAnsi" w:hAnsiTheme="minorHAnsi" w:cstheme="minorHAnsi"/>
          <w:sz w:val="22"/>
          <w:szCs w:val="22"/>
        </w:rPr>
        <w:t xml:space="preserve">treści  </w:t>
      </w:r>
      <w:r w:rsidR="003D4AE6" w:rsidRPr="00247A74">
        <w:rPr>
          <w:rFonts w:asciiTheme="minorHAnsi" w:hAnsiTheme="minorHAnsi" w:cstheme="minorHAnsi"/>
          <w:sz w:val="22"/>
          <w:szCs w:val="22"/>
        </w:rPr>
        <w:t>strony  każdego artykułu</w:t>
      </w:r>
      <w:r w:rsidR="0072088E" w:rsidRPr="00247A74">
        <w:rPr>
          <w:rFonts w:asciiTheme="minorHAnsi" w:hAnsiTheme="minorHAnsi" w:cstheme="minorHAnsi"/>
          <w:sz w:val="22"/>
          <w:szCs w:val="22"/>
        </w:rPr>
        <w:t xml:space="preserve"> i spisu artykułów</w:t>
      </w:r>
      <w:r w:rsidR="003D4AE6" w:rsidRPr="00247A74">
        <w:rPr>
          <w:rFonts w:asciiTheme="minorHAnsi" w:hAnsiTheme="minorHAnsi" w:cstheme="minorHAnsi"/>
          <w:sz w:val="22"/>
          <w:szCs w:val="22"/>
        </w:rPr>
        <w:t>)</w:t>
      </w:r>
      <w:r w:rsidR="001E77BA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544E1C44" w14:textId="77777777" w:rsidR="00247A74" w:rsidRDefault="00247A74" w:rsidP="00D63F11">
      <w:pPr>
        <w:spacing w:after="0" w:line="360" w:lineRule="auto"/>
        <w:ind w:firstLine="360"/>
        <w:rPr>
          <w:rFonts w:cstheme="minorHAnsi"/>
        </w:rPr>
      </w:pPr>
    </w:p>
    <w:p w14:paraId="108BAA44" w14:textId="41DB7472" w:rsidR="0072088E" w:rsidRPr="00247A74" w:rsidRDefault="0072088E" w:rsidP="00D63F11">
      <w:pPr>
        <w:spacing w:after="0" w:line="360" w:lineRule="auto"/>
        <w:ind w:firstLine="360"/>
        <w:rPr>
          <w:rFonts w:cstheme="minorHAnsi"/>
        </w:rPr>
      </w:pPr>
      <w:r w:rsidRPr="00247A74">
        <w:rPr>
          <w:rFonts w:cstheme="minorHAnsi"/>
        </w:rPr>
        <w:lastRenderedPageBreak/>
        <w:t>Po wydrukowaniu</w:t>
      </w:r>
      <w:r w:rsidR="00247A74">
        <w:rPr>
          <w:rFonts w:cstheme="minorHAnsi"/>
        </w:rPr>
        <w:t>:</w:t>
      </w:r>
    </w:p>
    <w:p w14:paraId="590FB610" w14:textId="0E89D56C" w:rsidR="003D4AE6" w:rsidRPr="00247A74" w:rsidRDefault="003D4AE6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pism przewodnich do wysyłki Kwartalnika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  <w:r w:rsidR="00B92527" w:rsidRPr="00247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C868F7" w14:textId="726E56BD" w:rsidR="0072088E" w:rsidRPr="00247A74" w:rsidRDefault="0072088E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wysyłki do Recenzentów i Autorów oraz instytucji z listy dystrybucyjnej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, </w:t>
      </w:r>
      <w:r w:rsidRPr="00247A74">
        <w:rPr>
          <w:rFonts w:asciiTheme="minorHAnsi" w:hAnsiTheme="minorHAnsi" w:cstheme="minorHAnsi"/>
          <w:sz w:val="22"/>
          <w:szCs w:val="22"/>
        </w:rPr>
        <w:t>zapakowanie i rejestracja korespondencji wychodzącej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KSSiP)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56FADD1" w14:textId="60248016" w:rsidR="0072088E" w:rsidRPr="00247A74" w:rsidRDefault="0072088E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Przekazanie egzemplarzy do biblioteki KSSiP, </w:t>
      </w:r>
      <w:r w:rsidR="0059345F" w:rsidRPr="00247A74">
        <w:rPr>
          <w:rFonts w:asciiTheme="minorHAnsi" w:hAnsiTheme="minorHAnsi" w:cstheme="minorHAnsi"/>
          <w:sz w:val="22"/>
          <w:szCs w:val="22"/>
        </w:rPr>
        <w:t>O</w:t>
      </w:r>
      <w:r w:rsidRPr="00247A74">
        <w:rPr>
          <w:rFonts w:asciiTheme="minorHAnsi" w:hAnsiTheme="minorHAnsi" w:cstheme="minorHAnsi"/>
          <w:sz w:val="22"/>
          <w:szCs w:val="22"/>
        </w:rPr>
        <w:t xml:space="preserve">środka </w:t>
      </w:r>
      <w:r w:rsidR="0059345F" w:rsidRPr="00247A74">
        <w:rPr>
          <w:rFonts w:asciiTheme="minorHAnsi" w:hAnsiTheme="minorHAnsi" w:cstheme="minorHAnsi"/>
          <w:sz w:val="22"/>
          <w:szCs w:val="22"/>
        </w:rPr>
        <w:t xml:space="preserve">KSSiP </w:t>
      </w:r>
      <w:r w:rsidRPr="00247A74">
        <w:rPr>
          <w:rFonts w:asciiTheme="minorHAnsi" w:hAnsiTheme="minorHAnsi" w:cstheme="minorHAnsi"/>
          <w:sz w:val="22"/>
          <w:szCs w:val="22"/>
        </w:rPr>
        <w:t xml:space="preserve">w Lublinie, członkom </w:t>
      </w:r>
      <w:r w:rsidR="00BE4924" w:rsidRPr="00247A74">
        <w:rPr>
          <w:rFonts w:asciiTheme="minorHAnsi" w:hAnsiTheme="minorHAnsi" w:cstheme="minorHAnsi"/>
          <w:sz w:val="22"/>
          <w:szCs w:val="22"/>
        </w:rPr>
        <w:t>R</w:t>
      </w:r>
      <w:r w:rsidRPr="00247A74">
        <w:rPr>
          <w:rFonts w:asciiTheme="minorHAnsi" w:hAnsiTheme="minorHAnsi" w:cstheme="minorHAnsi"/>
          <w:sz w:val="22"/>
          <w:szCs w:val="22"/>
        </w:rPr>
        <w:t xml:space="preserve">ady </w:t>
      </w:r>
      <w:r w:rsidR="00BE4924" w:rsidRPr="00247A74">
        <w:rPr>
          <w:rFonts w:asciiTheme="minorHAnsi" w:hAnsiTheme="minorHAnsi" w:cstheme="minorHAnsi"/>
          <w:sz w:val="22"/>
          <w:szCs w:val="22"/>
        </w:rPr>
        <w:t>P</w:t>
      </w:r>
      <w:r w:rsidRPr="00247A74">
        <w:rPr>
          <w:rFonts w:asciiTheme="minorHAnsi" w:hAnsiTheme="minorHAnsi" w:cstheme="minorHAnsi"/>
          <w:sz w:val="22"/>
          <w:szCs w:val="22"/>
        </w:rPr>
        <w:t>rogramowej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KSSiP)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286BD57D" w14:textId="3F2F36AB" w:rsidR="00E95025" w:rsidRPr="00247A74" w:rsidRDefault="0059345F" w:rsidP="00D63F11">
      <w:pPr>
        <w:spacing w:line="360" w:lineRule="auto"/>
        <w:rPr>
          <w:rFonts w:cstheme="minorHAnsi"/>
        </w:rPr>
      </w:pPr>
      <w:r w:rsidRPr="00247A74">
        <w:rPr>
          <w:rFonts w:cstheme="minorHAnsi"/>
        </w:rPr>
        <w:t xml:space="preserve">Liczba  zeszytów Kwartalnika zaplanowanych do wydania w okresie realizacji zamówienia: </w:t>
      </w:r>
      <w:r w:rsidR="00540671" w:rsidRPr="00247A74">
        <w:rPr>
          <w:rFonts w:cstheme="minorHAnsi"/>
        </w:rPr>
        <w:t>1</w:t>
      </w:r>
    </w:p>
    <w:p w14:paraId="4BE9D67B" w14:textId="1B0F1F8B" w:rsidR="00E95025" w:rsidRPr="00247A74" w:rsidRDefault="003E2EE1" w:rsidP="00247A74">
      <w:pPr>
        <w:spacing w:after="0" w:line="360" w:lineRule="auto"/>
        <w:jc w:val="both"/>
        <w:rPr>
          <w:rFonts w:cstheme="minorHAnsi"/>
        </w:rPr>
      </w:pPr>
      <w:bookmarkStart w:id="1" w:name="_Hlk169791402"/>
      <w:r w:rsidRPr="00247A74">
        <w:rPr>
          <w:rFonts w:cstheme="minorHAnsi"/>
          <w:b/>
        </w:rPr>
        <w:t>C</w:t>
      </w:r>
      <w:r w:rsidR="00E95025" w:rsidRPr="00247A74">
        <w:rPr>
          <w:rFonts w:cstheme="minorHAnsi"/>
          <w:b/>
        </w:rPr>
        <w:t>zynności wykonywane w związku z zamówieniami publicznymi</w:t>
      </w:r>
      <w:r w:rsidR="00E95025" w:rsidRPr="00247A74">
        <w:rPr>
          <w:rFonts w:cstheme="minorHAnsi"/>
        </w:rPr>
        <w:t xml:space="preserve"> </w:t>
      </w:r>
      <w:r w:rsidR="00E95025" w:rsidRPr="00247A74">
        <w:rPr>
          <w:rFonts w:cstheme="minorHAnsi"/>
          <w:b/>
        </w:rPr>
        <w:t xml:space="preserve">na </w:t>
      </w:r>
      <w:r w:rsidRPr="00247A74">
        <w:rPr>
          <w:rFonts w:cstheme="minorHAnsi"/>
          <w:b/>
        </w:rPr>
        <w:t>wydawanie Kwartalnika</w:t>
      </w:r>
      <w:r w:rsidR="00247A74">
        <w:rPr>
          <w:rFonts w:cstheme="minorHAnsi"/>
          <w:b/>
        </w:rPr>
        <w:t>:</w:t>
      </w:r>
    </w:p>
    <w:p w14:paraId="64D5FDC1" w14:textId="78582B32" w:rsidR="003E2EE1" w:rsidRPr="00247A74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Opracowanie treści zapytania ofertowego</w:t>
      </w:r>
      <w:r w:rsidR="00D63F11" w:rsidRPr="00247A74">
        <w:rPr>
          <w:rFonts w:asciiTheme="minorHAnsi" w:hAnsiTheme="minorHAnsi" w:cstheme="minorHAnsi"/>
          <w:sz w:val="22"/>
          <w:szCs w:val="22"/>
        </w:rPr>
        <w:t xml:space="preserve"> służącego do szacowania wartości zamówienia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na usługi wydawnicze w 2025 roku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074C37D" w14:textId="697E20BC" w:rsidR="003E2EE1" w:rsidRPr="00247A74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wniosku </w:t>
      </w:r>
      <w:r w:rsidR="00F410B1" w:rsidRPr="00247A74">
        <w:rPr>
          <w:rFonts w:asciiTheme="minorHAnsi" w:hAnsiTheme="minorHAnsi" w:cstheme="minorHAnsi"/>
          <w:sz w:val="22"/>
          <w:szCs w:val="22"/>
        </w:rPr>
        <w:t xml:space="preserve"> o udzielenie zamówienia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1A7C34E1" w14:textId="26BACB01" w:rsidR="003E2EE1" w:rsidRPr="00247A74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Opracowanie dokumentacji do przetargu (</w:t>
      </w:r>
      <w:r w:rsidR="00AB2E73" w:rsidRPr="00247A74">
        <w:rPr>
          <w:rFonts w:asciiTheme="minorHAnsi" w:hAnsiTheme="minorHAnsi" w:cstheme="minorHAnsi"/>
          <w:sz w:val="22"/>
          <w:szCs w:val="22"/>
        </w:rPr>
        <w:t xml:space="preserve">w szczególności: </w:t>
      </w:r>
      <w:r w:rsidRPr="00247A74">
        <w:rPr>
          <w:rFonts w:asciiTheme="minorHAnsi" w:hAnsiTheme="minorHAnsi" w:cstheme="minorHAnsi"/>
          <w:sz w:val="22"/>
          <w:szCs w:val="22"/>
        </w:rPr>
        <w:t xml:space="preserve">opis przedmiotu zamówienia, </w:t>
      </w:r>
      <w:r w:rsidR="00AB2E73" w:rsidRPr="00247A74">
        <w:rPr>
          <w:rFonts w:asciiTheme="minorHAnsi" w:hAnsiTheme="minorHAnsi" w:cstheme="minorHAnsi"/>
          <w:sz w:val="22"/>
          <w:szCs w:val="22"/>
        </w:rPr>
        <w:t xml:space="preserve">warunki udziału w postępowaniu, kryteria oceny ofert, </w:t>
      </w:r>
      <w:r w:rsidR="00D63F11" w:rsidRPr="00247A74">
        <w:rPr>
          <w:rFonts w:asciiTheme="minorHAnsi" w:hAnsiTheme="minorHAnsi" w:cstheme="minorHAnsi"/>
          <w:sz w:val="22"/>
          <w:szCs w:val="22"/>
        </w:rPr>
        <w:t>projektowane postanowienia umowy</w:t>
      </w:r>
      <w:r w:rsidRPr="00247A74">
        <w:rPr>
          <w:rFonts w:asciiTheme="minorHAnsi" w:hAnsiTheme="minorHAnsi" w:cstheme="minorHAnsi"/>
          <w:sz w:val="22"/>
          <w:szCs w:val="22"/>
        </w:rPr>
        <w:t xml:space="preserve">,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analiza przedmiotu zamówienia pod kątem uzyskania najlepszych efektów, listy dystrybucyjne)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A05647F" w14:textId="670A9EC2" w:rsidR="003E2EE1" w:rsidRPr="00247A74" w:rsidRDefault="003E2EE1" w:rsidP="006826CC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i ocena ofert</w:t>
      </w:r>
      <w:r w:rsidR="00AB2E73" w:rsidRPr="00247A74">
        <w:rPr>
          <w:rFonts w:asciiTheme="minorHAnsi" w:hAnsiTheme="minorHAnsi" w:cstheme="minorHAnsi"/>
          <w:sz w:val="22"/>
          <w:szCs w:val="22"/>
        </w:rPr>
        <w:t>, udział w pracy komisji przetargowej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2BED296D" w14:textId="77777777" w:rsidR="00DA1BF0" w:rsidRPr="00247A74" w:rsidRDefault="00DA1BF0" w:rsidP="00D63F11">
      <w:pPr>
        <w:spacing w:after="0" w:line="360" w:lineRule="auto"/>
        <w:rPr>
          <w:rFonts w:cstheme="minorHAnsi"/>
        </w:rPr>
      </w:pPr>
      <w:r w:rsidRPr="00247A74">
        <w:rPr>
          <w:rFonts w:cstheme="minorHAnsi"/>
          <w:b/>
        </w:rPr>
        <w:t xml:space="preserve">Indeksowanie Kwartalnika </w:t>
      </w:r>
      <w:r w:rsidRPr="00247A74">
        <w:rPr>
          <w:rFonts w:cstheme="minorHAnsi"/>
          <w:b/>
        </w:rPr>
        <w:br/>
        <w:t xml:space="preserve">- </w:t>
      </w:r>
      <w:r w:rsidRPr="00247A74">
        <w:rPr>
          <w:rFonts w:cstheme="minorHAnsi"/>
        </w:rPr>
        <w:t xml:space="preserve">przygotowanie dokumentacji do zgłoszenia Kwartalnika do naukowych baz danych </w:t>
      </w:r>
    </w:p>
    <w:p w14:paraId="445B0F27" w14:textId="77777777" w:rsidR="00DA1BF0" w:rsidRPr="00247A74" w:rsidRDefault="00DA1BF0" w:rsidP="00415AF1">
      <w:pPr>
        <w:spacing w:before="240"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 xml:space="preserve">Ewaluacja Kwartalnika </w:t>
      </w:r>
    </w:p>
    <w:p w14:paraId="74613779" w14:textId="1D795790" w:rsidR="00DA1BF0" w:rsidRPr="00247A74" w:rsidRDefault="00DA1BF0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Prowadzenie statystyk niezbędnych do ewaluacji Kwartalnika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509A1F7B" w14:textId="5320F60B" w:rsidR="000C28B8" w:rsidRPr="00247A74" w:rsidRDefault="00DA1BF0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Wypełnienie corocznej ankiety ewaluacyjnej – </w:t>
      </w:r>
      <w:proofErr w:type="spellStart"/>
      <w:r w:rsidRPr="00247A74">
        <w:rPr>
          <w:rFonts w:asciiTheme="minorHAnsi" w:hAnsiTheme="minorHAnsi" w:cstheme="minorHAnsi"/>
          <w:sz w:val="22"/>
          <w:szCs w:val="22"/>
        </w:rPr>
        <w:t>IndexCopernicus</w:t>
      </w:r>
      <w:proofErr w:type="spellEnd"/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43B69BB5" w14:textId="77777777" w:rsidR="0072088E" w:rsidRPr="00247A74" w:rsidRDefault="00CE5AAC" w:rsidP="00D63F11">
      <w:pPr>
        <w:spacing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Inne</w:t>
      </w:r>
    </w:p>
    <w:p w14:paraId="4F80496B" w14:textId="328BEFD2" w:rsidR="00DA1BF0" w:rsidRPr="00247A74" w:rsidRDefault="00CE5AAC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Organizacja posiedzeń Kolegium redakcyjnego Kwartalnika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i rady naukowej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78D5F79" w14:textId="0E027584" w:rsidR="00DA1BF0" w:rsidRPr="00247A74" w:rsidRDefault="00674D5E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Z</w:t>
      </w:r>
      <w:r w:rsidR="00DA1BF0" w:rsidRPr="00247A74">
        <w:rPr>
          <w:rFonts w:asciiTheme="minorHAnsi" w:hAnsiTheme="minorHAnsi" w:cstheme="minorHAnsi"/>
          <w:sz w:val="22"/>
          <w:szCs w:val="22"/>
        </w:rPr>
        <w:t>apewnienie obsługi organizacyjno-administracyjnej i technicznej ww</w:t>
      </w:r>
      <w:r w:rsidR="00E30243" w:rsidRPr="00247A74">
        <w:rPr>
          <w:rFonts w:asciiTheme="minorHAnsi" w:hAnsiTheme="minorHAnsi" w:cstheme="minorHAnsi"/>
          <w:sz w:val="22"/>
          <w:szCs w:val="22"/>
        </w:rPr>
        <w:t>.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posiedzeń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KSSiP)</w:t>
      </w:r>
      <w:r w:rsidRPr="00247A74">
        <w:rPr>
          <w:rFonts w:asciiTheme="minorHAnsi" w:hAnsiTheme="minorHAnsi" w:cstheme="minorHAnsi"/>
          <w:sz w:val="22"/>
          <w:szCs w:val="22"/>
        </w:rPr>
        <w:t>,</w:t>
      </w:r>
    </w:p>
    <w:p w14:paraId="55945104" w14:textId="0F630F50" w:rsidR="00DA1BF0" w:rsidRPr="00247A74" w:rsidRDefault="00674D5E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</w:t>
      </w:r>
      <w:r w:rsidR="00DA1BF0" w:rsidRPr="00247A74">
        <w:rPr>
          <w:rFonts w:asciiTheme="minorHAnsi" w:hAnsiTheme="minorHAnsi" w:cstheme="minorHAnsi"/>
          <w:sz w:val="22"/>
          <w:szCs w:val="22"/>
        </w:rPr>
        <w:t>rzygotowanie corocznego projektu budżet</w:t>
      </w:r>
      <w:r w:rsidR="00521565" w:rsidRPr="00247A74">
        <w:rPr>
          <w:rFonts w:asciiTheme="minorHAnsi" w:hAnsiTheme="minorHAnsi" w:cstheme="minorHAnsi"/>
          <w:sz w:val="22"/>
          <w:szCs w:val="22"/>
        </w:rPr>
        <w:t>u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Kwartalnika na 2025 r.</w:t>
      </w:r>
      <w:r w:rsidRPr="00247A74">
        <w:rPr>
          <w:rFonts w:asciiTheme="minorHAnsi" w:hAnsiTheme="minorHAnsi" w:cstheme="minorHAnsi"/>
          <w:sz w:val="22"/>
          <w:szCs w:val="22"/>
        </w:rPr>
        <w:t>,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4D8CD" w14:textId="6B5BB736" w:rsidR="00CB2F36" w:rsidRPr="00247A74" w:rsidRDefault="00DA1BF0" w:rsidP="0046094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inne czynności zlecone przez redaktora naczelnego związane z wydawaniem Kwartalnika</w:t>
      </w:r>
      <w:r w:rsidR="00521565" w:rsidRPr="00247A74">
        <w:rPr>
          <w:rFonts w:asciiTheme="minorHAnsi" w:hAnsiTheme="minorHAnsi" w:cstheme="minorHAnsi"/>
          <w:sz w:val="22"/>
          <w:szCs w:val="22"/>
        </w:rPr>
        <w:t xml:space="preserve"> (</w:t>
      </w:r>
      <w:r w:rsidR="00521565" w:rsidRPr="00247A74">
        <w:rPr>
          <w:rFonts w:asciiTheme="minorHAnsi" w:hAnsiTheme="minorHAnsi"/>
          <w:sz w:val="22"/>
          <w:szCs w:val="22"/>
        </w:rPr>
        <w:t xml:space="preserve">część może wymagać </w:t>
      </w:r>
      <w:r w:rsidR="00521565" w:rsidRPr="00247A74">
        <w:rPr>
          <w:rFonts w:asciiTheme="minorHAnsi" w:hAnsiTheme="minorHAnsi" w:cstheme="minorHAnsi"/>
          <w:sz w:val="22"/>
          <w:szCs w:val="22"/>
        </w:rPr>
        <w:t>obecności w siedzibie KSSiP)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4B084F28" w14:textId="77777777" w:rsidR="00521565" w:rsidRPr="00247A74" w:rsidRDefault="00521565" w:rsidP="00521565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2DFBDB" w14:textId="7C89BB45" w:rsidR="00E30243" w:rsidRPr="00247A74" w:rsidRDefault="00CB2F36" w:rsidP="00247A74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W</w:t>
      </w:r>
      <w:r w:rsidR="0059345F"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ramach funkcji  Sekretarza Wydawnictwa KSSiP</w:t>
      </w:r>
      <w:r w:rsidR="00247A74" w:rsidRPr="00247A7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26AF304A" w14:textId="084C31B1" w:rsidR="00D205B5" w:rsidRPr="00247A74" w:rsidRDefault="00D205B5" w:rsidP="00D205B5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koordynacja procesu wydawniczego kolejnych publikacji </w:t>
      </w:r>
      <w:r w:rsidR="00695BAA" w:rsidRPr="00247A74">
        <w:rPr>
          <w:rFonts w:asciiTheme="minorHAnsi" w:hAnsiTheme="minorHAnsi" w:cstheme="minorHAnsi"/>
          <w:color w:val="auto"/>
          <w:sz w:val="22"/>
          <w:szCs w:val="22"/>
        </w:rPr>
        <w:t>książkowych</w:t>
      </w: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29DC3B42" w14:textId="7E168B94" w:rsidR="00D205B5" w:rsidRPr="00247A74" w:rsidRDefault="00D205B5" w:rsidP="00D205B5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prowadzenie korespondencji (głównie </w:t>
      </w:r>
      <w:r w:rsidR="00247A74">
        <w:rPr>
          <w:rFonts w:asciiTheme="minorHAnsi" w:hAnsiTheme="minorHAnsi" w:cstheme="minorHAnsi"/>
          <w:color w:val="auto"/>
          <w:sz w:val="22"/>
          <w:szCs w:val="22"/>
        </w:rPr>
        <w:t>e-</w:t>
      </w:r>
      <w:r w:rsidRPr="00247A74">
        <w:rPr>
          <w:rFonts w:asciiTheme="minorHAnsi" w:hAnsiTheme="minorHAnsi" w:cstheme="minorHAnsi"/>
          <w:color w:val="auto"/>
          <w:sz w:val="22"/>
          <w:szCs w:val="22"/>
        </w:rPr>
        <w:t>mailowej) z kierownikiem wydawnictwa, autorami, recenzentami, korektorami i innymi osobami zaangażowanymi w proces wydawniczy</w:t>
      </w:r>
      <w:r w:rsidR="00247A74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7A74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0DA2B8C" w14:textId="41F5A207" w:rsidR="00D205B5" w:rsidRPr="00247A74" w:rsidRDefault="00D205B5" w:rsidP="00D205B5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47A74">
        <w:rPr>
          <w:rFonts w:asciiTheme="minorHAnsi" w:hAnsiTheme="minorHAnsi"/>
          <w:sz w:val="22"/>
          <w:szCs w:val="22"/>
        </w:rPr>
        <w:t>udział w spotkaniach roboczych z Kierownikiem Wydawnictwa, średnio 1 x w miesiącu (</w:t>
      </w:r>
      <w:r w:rsidRPr="00247A74">
        <w:rPr>
          <w:rFonts w:asciiTheme="minorHAnsi" w:hAnsiTheme="minorHAnsi" w:cstheme="minorHAnsi"/>
          <w:sz w:val="22"/>
          <w:szCs w:val="22"/>
        </w:rPr>
        <w:t>wymaga obecność w siedzibie KSSiP),</w:t>
      </w:r>
    </w:p>
    <w:p w14:paraId="4CC541CC" w14:textId="77777777" w:rsidR="00D205B5" w:rsidRPr="00247A74" w:rsidRDefault="00D205B5" w:rsidP="00D205B5">
      <w:pPr>
        <w:pStyle w:val="Akapitzlist"/>
        <w:numPr>
          <w:ilvl w:val="0"/>
          <w:numId w:val="19"/>
        </w:num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prowadzenie spraw Wydawnictwa w systemie EZD PUW.</w:t>
      </w:r>
    </w:p>
    <w:p w14:paraId="3823A9B2" w14:textId="77777777" w:rsidR="0083745C" w:rsidRPr="00247A74" w:rsidRDefault="0083745C" w:rsidP="00D63F1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>Publikacje książkowe</w:t>
      </w:r>
    </w:p>
    <w:p w14:paraId="53897807" w14:textId="38908782" w:rsidR="007A1466" w:rsidRPr="00247A74" w:rsidRDefault="007A1466" w:rsidP="00D63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Rejestrowanie publikacji zgłaszanych do wydawnictwa i przekazanie do oceny Kierownika Wydawnictwa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5BCE8BCB" w14:textId="77777777" w:rsidR="007A1466" w:rsidRPr="00247A74" w:rsidRDefault="007A1466" w:rsidP="006826CC">
      <w:pPr>
        <w:pStyle w:val="Akapitzlist"/>
        <w:numPr>
          <w:ilvl w:val="0"/>
          <w:numId w:val="8"/>
        </w:num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Udzielanie odpowiedzi Autorom o podjętych decyzjach dot. planowanych publikacji</w:t>
      </w:r>
      <w:r w:rsidR="006826CC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76EAE657" w14:textId="5A9557EE" w:rsidR="00695BAA" w:rsidRPr="00247A74" w:rsidRDefault="00E663FD" w:rsidP="00D63F11">
      <w:pPr>
        <w:spacing w:after="0" w:line="360" w:lineRule="auto"/>
        <w:rPr>
          <w:rFonts w:cstheme="minorHAnsi"/>
        </w:rPr>
      </w:pPr>
      <w:r w:rsidRPr="00247A74">
        <w:rPr>
          <w:rFonts w:cstheme="minorHAnsi"/>
          <w:b/>
        </w:rPr>
        <w:t>Plan wydawniczy</w:t>
      </w:r>
    </w:p>
    <w:p w14:paraId="1DD5D020" w14:textId="68F6DEE1" w:rsidR="000C28B8" w:rsidRPr="00247A74" w:rsidRDefault="000C28B8" w:rsidP="00695BAA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sprawozdania z realizacji planu wydawniczego w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E9E2C40" w14:textId="4E7AE508" w:rsidR="002B664A" w:rsidRPr="00247A74" w:rsidRDefault="002B664A" w:rsidP="00695BAA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</w:t>
      </w:r>
      <w:r w:rsidR="00E663FD" w:rsidRPr="00247A74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247A74">
        <w:rPr>
          <w:rFonts w:asciiTheme="minorHAnsi" w:hAnsiTheme="minorHAnsi" w:cstheme="minorHAnsi"/>
          <w:sz w:val="22"/>
          <w:szCs w:val="22"/>
        </w:rPr>
        <w:t xml:space="preserve">planu wydawniczego </w:t>
      </w:r>
      <w:r w:rsidR="00DA1BF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2025 r. </w:t>
      </w:r>
      <w:r w:rsidRPr="00247A74">
        <w:rPr>
          <w:rFonts w:asciiTheme="minorHAnsi" w:hAnsiTheme="minorHAnsi" w:cstheme="minorHAnsi"/>
          <w:sz w:val="22"/>
          <w:szCs w:val="22"/>
        </w:rPr>
        <w:t>na podst</w:t>
      </w:r>
      <w:r w:rsidR="00247A74">
        <w:rPr>
          <w:rFonts w:asciiTheme="minorHAnsi" w:hAnsiTheme="minorHAnsi" w:cstheme="minorHAnsi"/>
          <w:sz w:val="22"/>
          <w:szCs w:val="22"/>
        </w:rPr>
        <w:t>awie</w:t>
      </w:r>
      <w:r w:rsidRPr="00247A74">
        <w:rPr>
          <w:rFonts w:asciiTheme="minorHAnsi" w:hAnsiTheme="minorHAnsi" w:cstheme="minorHAnsi"/>
          <w:sz w:val="22"/>
          <w:szCs w:val="22"/>
        </w:rPr>
        <w:t xml:space="preserve"> wytycznych Kierownika Wydawnictwa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51457D0" w14:textId="4CC6DB15" w:rsidR="00E663FD" w:rsidRPr="00247A74" w:rsidRDefault="00E663FD" w:rsidP="00695BAA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 razie potrzeb przygotowanie dodatkowych materiałów na posiedzenie Rady Programowej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3C6659DB" w14:textId="77777777" w:rsidR="00247A74" w:rsidRDefault="00247A74" w:rsidP="00D63F11">
      <w:pPr>
        <w:spacing w:after="0" w:line="360" w:lineRule="auto"/>
        <w:rPr>
          <w:rFonts w:cstheme="minorHAnsi"/>
          <w:b/>
        </w:rPr>
      </w:pPr>
    </w:p>
    <w:p w14:paraId="787981C1" w14:textId="5BB15067" w:rsidR="002B664A" w:rsidRPr="00247A74" w:rsidRDefault="002B664A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Etap recenzji</w:t>
      </w:r>
    </w:p>
    <w:p w14:paraId="6873B5FB" w14:textId="03CFA16E" w:rsidR="00E663FD" w:rsidRPr="00247A74" w:rsidRDefault="002B664A" w:rsidP="00247A74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Wysyłka publikacji do recenzji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A195B8A" w14:textId="4F70A28C" w:rsidR="00E663FD" w:rsidRPr="00247A74" w:rsidRDefault="00E663FD" w:rsidP="00247A74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K</w:t>
      </w:r>
      <w:r w:rsidR="002B664A" w:rsidRPr="00247A74">
        <w:rPr>
          <w:rFonts w:asciiTheme="minorHAnsi" w:hAnsiTheme="minorHAnsi" w:cstheme="minorHAnsi"/>
          <w:sz w:val="22"/>
          <w:szCs w:val="22"/>
        </w:rPr>
        <w:t>ontakt z recenzentami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AD807C3" w14:textId="7F13315A" w:rsidR="002B664A" w:rsidRPr="00247A74" w:rsidRDefault="00DA1BF0" w:rsidP="00247A74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i koordynacja obiegu umów </w:t>
      </w:r>
      <w:r w:rsidR="002B664A" w:rsidRPr="00247A74">
        <w:rPr>
          <w:rFonts w:asciiTheme="minorHAnsi" w:hAnsiTheme="minorHAnsi" w:cstheme="minorHAnsi"/>
          <w:sz w:val="22"/>
          <w:szCs w:val="22"/>
        </w:rPr>
        <w:t>recenzentów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  <w:r w:rsidR="00695BAA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2B664A" w:rsidRPr="00247A74">
        <w:rPr>
          <w:rFonts w:asciiTheme="minorHAnsi" w:hAnsiTheme="minorHAnsi" w:cstheme="minorHAnsi"/>
          <w:sz w:val="22"/>
          <w:szCs w:val="22"/>
        </w:rPr>
        <w:t xml:space="preserve">(pozyskanie/weryfikacja danych od Recenzentów, przygotowanie </w:t>
      </w:r>
      <w:r w:rsidRPr="00247A74">
        <w:rPr>
          <w:rFonts w:asciiTheme="minorHAnsi" w:hAnsiTheme="minorHAnsi" w:cstheme="minorHAnsi"/>
          <w:sz w:val="22"/>
          <w:szCs w:val="22"/>
        </w:rPr>
        <w:t>umów</w:t>
      </w:r>
      <w:r w:rsidR="002B664A" w:rsidRPr="00247A74">
        <w:rPr>
          <w:rFonts w:asciiTheme="minorHAnsi" w:hAnsiTheme="minorHAnsi" w:cstheme="minorHAnsi"/>
          <w:sz w:val="22"/>
          <w:szCs w:val="22"/>
        </w:rPr>
        <w:t xml:space="preserve">, wysyłka do Recenzentów, po odesłaniu -przekazanie rachunku i umowy do podpisu Wydawcy, a następnie do Działu Płac, zbioru umów, uzupełnienie rejestru umów, sporządzenie formularza RUD, przekazanie go do podpisu Dyrektora podpisującego umowę, </w:t>
      </w:r>
      <w:r w:rsidRPr="00247A74">
        <w:rPr>
          <w:rFonts w:asciiTheme="minorHAnsi" w:hAnsiTheme="minorHAnsi" w:cstheme="minorHAnsi"/>
          <w:sz w:val="22"/>
          <w:szCs w:val="22"/>
        </w:rPr>
        <w:t>wysyłka do ZUS</w:t>
      </w:r>
      <w:r w:rsidR="002B664A" w:rsidRPr="00247A74">
        <w:rPr>
          <w:rFonts w:asciiTheme="minorHAnsi" w:hAnsiTheme="minorHAnsi" w:cstheme="minorHAnsi"/>
          <w:sz w:val="22"/>
          <w:szCs w:val="22"/>
        </w:rPr>
        <w:t>,  odesłanie egzemplarza umowy dla Recenzenta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; obieg umów wewnątrz KSSIP </w:t>
      </w:r>
      <w:r w:rsidR="00516C4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współpracy z Sekretariatem 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="001B79E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79EA" w:rsidRPr="00247A74">
        <w:rPr>
          <w:rFonts w:asciiTheme="minorHAnsi" w:hAnsiTheme="minorHAnsi" w:cstheme="minorHAnsi"/>
          <w:sz w:val="22"/>
          <w:szCs w:val="22"/>
        </w:rPr>
        <w:t>ale część czynności wymaga obecności w siedzibie KSSiP</w:t>
      </w:r>
      <w:r w:rsidR="002B664A" w:rsidRPr="00247A74">
        <w:rPr>
          <w:rFonts w:asciiTheme="minorHAnsi" w:hAnsiTheme="minorHAnsi" w:cstheme="minorHAnsi"/>
          <w:sz w:val="22"/>
          <w:szCs w:val="22"/>
        </w:rPr>
        <w:t>)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CAE83E7" w14:textId="497EB3F4" w:rsidR="00E663FD" w:rsidRPr="00247A74" w:rsidRDefault="00E663FD" w:rsidP="00247A74">
      <w:pPr>
        <w:pStyle w:val="Akapitzlist"/>
        <w:numPr>
          <w:ilvl w:val="0"/>
          <w:numId w:val="4"/>
        </w:numPr>
        <w:spacing w:after="240" w:line="360" w:lineRule="auto"/>
        <w:ind w:hanging="436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</w:t>
      </w:r>
      <w:r w:rsidR="002B664A" w:rsidRPr="00247A74">
        <w:rPr>
          <w:rFonts w:asciiTheme="minorHAnsi" w:hAnsiTheme="minorHAnsi" w:cstheme="minorHAnsi"/>
          <w:sz w:val="22"/>
          <w:szCs w:val="22"/>
        </w:rPr>
        <w:t>o otrzymaniu recenzji przekazanie do Kierownika Wydawnictwa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0E071A60" w14:textId="77777777" w:rsidR="00D146BB" w:rsidRPr="00247A74" w:rsidRDefault="00D146BB" w:rsidP="00D63F11">
      <w:pPr>
        <w:spacing w:after="0" w:line="360" w:lineRule="auto"/>
        <w:rPr>
          <w:rFonts w:cstheme="minorHAnsi"/>
        </w:rPr>
      </w:pPr>
      <w:r w:rsidRPr="00247A74">
        <w:rPr>
          <w:rFonts w:cstheme="minorHAnsi"/>
          <w:b/>
        </w:rPr>
        <w:t>Zamówienia publiczne</w:t>
      </w:r>
      <w:r w:rsidRPr="00247A74">
        <w:rPr>
          <w:rFonts w:cstheme="minorHAnsi"/>
        </w:rPr>
        <w:t>:</w:t>
      </w:r>
    </w:p>
    <w:p w14:paraId="2C813576" w14:textId="1E5951B1" w:rsidR="00695BAA" w:rsidRPr="00247A74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Opracowanie treści zapytania ofertowego służącego do szacowania wartości zamówienia na usługi wydawnicze w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2025 roku,</w:t>
      </w:r>
    </w:p>
    <w:p w14:paraId="73ECBC4B" w14:textId="77777777" w:rsidR="00695BAA" w:rsidRPr="00247A74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wniosku  o udzielenie zamówienia,</w:t>
      </w:r>
    </w:p>
    <w:p w14:paraId="5C006D93" w14:textId="77777777" w:rsidR="00695BAA" w:rsidRPr="00247A74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lastRenderedPageBreak/>
        <w:t xml:space="preserve">Opracowanie dokumentacji do przetargu (w szczególności: opis przedmiotu zamówienia, warunki udziału w postępowaniu, kryteria oceny ofert, projektowane postanowienia umowy,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analiza przedmiotu zamówienia pod kątem uzyskania najlepszych efektów, listy dystrybucyjne),</w:t>
      </w:r>
    </w:p>
    <w:p w14:paraId="177882A3" w14:textId="77777777" w:rsidR="00695BAA" w:rsidRPr="00247A74" w:rsidRDefault="00695BAA" w:rsidP="00695BAA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i ocena ofert, udział w pracy komisji przetargowej.</w:t>
      </w:r>
    </w:p>
    <w:p w14:paraId="1DBB10D3" w14:textId="77777777" w:rsidR="00695BAA" w:rsidRPr="00247A74" w:rsidRDefault="00695BAA" w:rsidP="00695BAA">
      <w:pPr>
        <w:pStyle w:val="Akapitzlist"/>
        <w:spacing w:after="240"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DB7123" w14:textId="77777777" w:rsidR="00E663FD" w:rsidRPr="00247A74" w:rsidRDefault="00E663FD" w:rsidP="00D63F11">
      <w:pPr>
        <w:spacing w:after="0" w:line="360" w:lineRule="auto"/>
        <w:rPr>
          <w:rFonts w:cstheme="minorHAnsi"/>
          <w:b/>
          <w:color w:val="000000" w:themeColor="text1"/>
        </w:rPr>
      </w:pPr>
      <w:r w:rsidRPr="00247A74">
        <w:rPr>
          <w:rFonts w:cstheme="minorHAnsi"/>
          <w:b/>
          <w:color w:val="000000" w:themeColor="text1"/>
        </w:rPr>
        <w:t>Współpraca z wydawnictwem – podwykonawcą</w:t>
      </w:r>
    </w:p>
    <w:p w14:paraId="138FF467" w14:textId="0D22688D" w:rsidR="00AE36B3" w:rsidRPr="00247A74" w:rsidRDefault="00AE36B3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Kontakt z wydawnictwem (podwykonawcą)</w:t>
      </w:r>
      <w:r w:rsidR="00F72791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przesyłanie tekstów, wytycznych  dot. okładki, strony redakcyjnej, tekstów </w:t>
      </w:r>
      <w:r w:rsidR="006C18A8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korekty i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="006C18A8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korekcie autorskiej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149FDF19" w14:textId="7C11A9A8" w:rsidR="006C18A8" w:rsidRPr="00247A74" w:rsidRDefault="006C18A8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Weryfikacja wprowadzanych zmian</w:t>
      </w:r>
      <w:r w:rsidR="009E241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 przekazywanie do ostatecznej akceptacji Autorów i Kierownika Wydawnictwa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43E8717" w14:textId="4CA69A53" w:rsidR="006C18A8" w:rsidRPr="00247A74" w:rsidRDefault="006C18A8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Kontakt z Autorami – wysyłka tekstów po korekcie – do akceptacji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DD1625B" w14:textId="2E7B4B94" w:rsidR="00F21B20" w:rsidRPr="00247A74" w:rsidRDefault="00F21B20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Pobranie numeru ISBN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3DB8EEA" w14:textId="18CA6394" w:rsidR="00D146BB" w:rsidRPr="00247A74" w:rsidRDefault="006C18A8" w:rsidP="0046094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i koordynacja obiegu </w:t>
      </w:r>
      <w:r w:rsidRPr="00247A74">
        <w:rPr>
          <w:rFonts w:asciiTheme="minorHAnsi" w:hAnsiTheme="minorHAnsi" w:cstheme="minorHAnsi"/>
          <w:sz w:val="22"/>
          <w:szCs w:val="22"/>
        </w:rPr>
        <w:t xml:space="preserve">umów dla autorów (wpis do rejestru umów, pozyskanie danych od Autorów, przygotowanie umów w programie Apollo, wysyłka do Autorów, po odesłaniu </w:t>
      </w:r>
      <w:r w:rsidR="009E241A" w:rsidRPr="00247A74">
        <w:rPr>
          <w:rFonts w:asciiTheme="minorHAnsi" w:hAnsiTheme="minorHAnsi" w:cstheme="minorHAnsi"/>
          <w:sz w:val="22"/>
          <w:szCs w:val="22"/>
        </w:rPr>
        <w:t>-</w:t>
      </w:r>
      <w:r w:rsidRPr="00247A74">
        <w:rPr>
          <w:rFonts w:asciiTheme="minorHAnsi" w:hAnsiTheme="minorHAnsi" w:cstheme="minorHAnsi"/>
          <w:sz w:val="22"/>
          <w:szCs w:val="22"/>
        </w:rPr>
        <w:t xml:space="preserve">przekazanie rachunku </w:t>
      </w:r>
      <w:r w:rsidR="009E241A" w:rsidRPr="00247A74">
        <w:rPr>
          <w:rFonts w:asciiTheme="minorHAnsi" w:hAnsiTheme="minorHAnsi" w:cstheme="minorHAnsi"/>
          <w:sz w:val="22"/>
          <w:szCs w:val="22"/>
        </w:rPr>
        <w:t xml:space="preserve">i umowy </w:t>
      </w:r>
      <w:r w:rsidRPr="00247A74">
        <w:rPr>
          <w:rFonts w:asciiTheme="minorHAnsi" w:hAnsiTheme="minorHAnsi" w:cstheme="minorHAnsi"/>
          <w:sz w:val="22"/>
          <w:szCs w:val="22"/>
        </w:rPr>
        <w:t xml:space="preserve">do podpisu </w:t>
      </w:r>
      <w:r w:rsidR="009E241A" w:rsidRPr="00247A74">
        <w:rPr>
          <w:rFonts w:asciiTheme="minorHAnsi" w:hAnsiTheme="minorHAnsi" w:cstheme="minorHAnsi"/>
          <w:sz w:val="22"/>
          <w:szCs w:val="22"/>
        </w:rPr>
        <w:t>W</w:t>
      </w:r>
      <w:r w:rsidRPr="00247A74">
        <w:rPr>
          <w:rFonts w:asciiTheme="minorHAnsi" w:hAnsiTheme="minorHAnsi" w:cstheme="minorHAnsi"/>
          <w:sz w:val="22"/>
          <w:szCs w:val="22"/>
        </w:rPr>
        <w:t>ydaw</w:t>
      </w:r>
      <w:r w:rsidR="009E241A" w:rsidRPr="00247A74">
        <w:rPr>
          <w:rFonts w:asciiTheme="minorHAnsi" w:hAnsiTheme="minorHAnsi" w:cstheme="minorHAnsi"/>
          <w:sz w:val="22"/>
          <w:szCs w:val="22"/>
        </w:rPr>
        <w:t xml:space="preserve">cy, a następnie do Działu Płac, zbioru umów, uzupełnienie rejestru umów, sporządzenie formularza RUD, przekazanie go do podpisu Dyrektora podpisującego umowę, przygotowanie </w:t>
      </w:r>
      <w:proofErr w:type="spellStart"/>
      <w:r w:rsidR="009E241A" w:rsidRPr="00247A74">
        <w:rPr>
          <w:rFonts w:asciiTheme="minorHAnsi" w:hAnsiTheme="minorHAnsi" w:cstheme="minorHAnsi"/>
          <w:sz w:val="22"/>
          <w:szCs w:val="22"/>
        </w:rPr>
        <w:t>episma</w:t>
      </w:r>
      <w:proofErr w:type="spellEnd"/>
      <w:r w:rsidR="009E241A" w:rsidRPr="00247A74">
        <w:rPr>
          <w:rFonts w:asciiTheme="minorHAnsi" w:hAnsiTheme="minorHAnsi" w:cstheme="minorHAnsi"/>
          <w:sz w:val="22"/>
          <w:szCs w:val="22"/>
        </w:rPr>
        <w:t xml:space="preserve"> i wysyłka,  odesłanie egzemplarza umowy dla Autora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; obieg umów wewnątrz KSSIP we współpracy z </w:t>
      </w:r>
      <w:r w:rsidR="00516C4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Sekretariatem 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="001B79E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79EA" w:rsidRPr="00247A74">
        <w:rPr>
          <w:rFonts w:asciiTheme="minorHAnsi" w:hAnsiTheme="minorHAnsi" w:cstheme="minorHAnsi"/>
          <w:sz w:val="22"/>
          <w:szCs w:val="22"/>
        </w:rPr>
        <w:t>ale część czynności wymaga obecności w siedzibie KSSiP</w:t>
      </w:r>
      <w:r w:rsidR="009E241A" w:rsidRPr="00247A74">
        <w:rPr>
          <w:rFonts w:asciiTheme="minorHAnsi" w:hAnsiTheme="minorHAnsi" w:cstheme="minorHAnsi"/>
          <w:sz w:val="22"/>
          <w:szCs w:val="22"/>
        </w:rPr>
        <w:t>)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B756065" w14:textId="53534257" w:rsidR="00943FE9" w:rsidRPr="00247A74" w:rsidRDefault="00F21B20" w:rsidP="001B79E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Uzupełnienie opisu publikacji dla wykorzystanych numerów ISBN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30FFA7A2" w14:textId="77777777" w:rsidR="009E241A" w:rsidRPr="00247A74" w:rsidRDefault="009E241A" w:rsidP="006826CC">
      <w:pPr>
        <w:pStyle w:val="Akapitzlist"/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Po wydrukowaniu</w:t>
      </w:r>
    </w:p>
    <w:p w14:paraId="5ACEBA61" w14:textId="6C92789E" w:rsidR="009E241A" w:rsidRPr="00247A74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Wysyłka książek dla  Autorów , recenzentów i innych osób/instytucji wg wytycznych Kierownika Wydawnictwa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47D114D9" w14:textId="4A2A4899" w:rsidR="009E241A" w:rsidRPr="00247A74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wersji elektronicznych (</w:t>
      </w:r>
      <w:proofErr w:type="spellStart"/>
      <w:r w:rsidRPr="00247A74">
        <w:rPr>
          <w:rFonts w:asciiTheme="minorHAnsi" w:hAnsiTheme="minorHAnsi" w:cstheme="minorHAnsi"/>
          <w:sz w:val="22"/>
          <w:szCs w:val="22"/>
        </w:rPr>
        <w:t>ePUB</w:t>
      </w:r>
      <w:proofErr w:type="spellEnd"/>
      <w:r w:rsidRPr="00247A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47A74">
        <w:rPr>
          <w:rFonts w:asciiTheme="minorHAnsi" w:hAnsiTheme="minorHAnsi" w:cstheme="minorHAnsi"/>
          <w:sz w:val="22"/>
          <w:szCs w:val="22"/>
        </w:rPr>
        <w:t>mobi</w:t>
      </w:r>
      <w:proofErr w:type="spellEnd"/>
      <w:r w:rsidRPr="00247A74">
        <w:rPr>
          <w:rFonts w:asciiTheme="minorHAnsi" w:hAnsiTheme="minorHAnsi" w:cstheme="minorHAnsi"/>
          <w:sz w:val="22"/>
          <w:szCs w:val="22"/>
        </w:rPr>
        <w:t>, pdf)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B199B1B" w14:textId="532FF185" w:rsidR="00DF5E95" w:rsidRPr="00247A74" w:rsidRDefault="00DF5E95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list wysyłkowych dostarczonych przez podwykonawcę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0601F37" w14:textId="71515048" w:rsidR="00DF5E95" w:rsidRPr="00247A74" w:rsidRDefault="00DF5E95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opisu merytorycznego faktury wystawionej przez podwykonawcę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29A7AF6" w14:textId="5781D99C" w:rsidR="00590813" w:rsidRPr="00247A74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plików/opisu do zamieszczenia na stronie www Krajowej Szkoły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2CD0B92C" w14:textId="45E10CC9" w:rsidR="0046094F" w:rsidRPr="00247A74" w:rsidRDefault="009E241A" w:rsidP="000208C6">
      <w:pPr>
        <w:spacing w:after="0" w:line="360" w:lineRule="auto"/>
        <w:rPr>
          <w:rFonts w:cstheme="minorHAnsi"/>
          <w:color w:val="000000" w:themeColor="text1"/>
        </w:rPr>
      </w:pPr>
      <w:r w:rsidRPr="00247A74">
        <w:rPr>
          <w:rFonts w:cstheme="minorHAnsi"/>
          <w:color w:val="000000" w:themeColor="text1"/>
        </w:rPr>
        <w:t>W 202</w:t>
      </w:r>
      <w:r w:rsidR="00055D86" w:rsidRPr="00247A74">
        <w:rPr>
          <w:rFonts w:cstheme="minorHAnsi"/>
          <w:color w:val="000000" w:themeColor="text1"/>
        </w:rPr>
        <w:t>5</w:t>
      </w:r>
      <w:r w:rsidRPr="00247A74">
        <w:rPr>
          <w:rFonts w:cstheme="minorHAnsi"/>
          <w:color w:val="000000" w:themeColor="text1"/>
        </w:rPr>
        <w:t xml:space="preserve"> roku </w:t>
      </w:r>
      <w:r w:rsidR="0046094F" w:rsidRPr="00247A74">
        <w:rPr>
          <w:rFonts w:cstheme="minorHAnsi"/>
          <w:color w:val="000000" w:themeColor="text1"/>
        </w:rPr>
        <w:t xml:space="preserve">zaplanowano publikację </w:t>
      </w:r>
      <w:r w:rsidR="00055D86" w:rsidRPr="00247A74">
        <w:rPr>
          <w:rFonts w:cstheme="minorHAnsi"/>
          <w:color w:val="000000" w:themeColor="text1"/>
        </w:rPr>
        <w:t>3-</w:t>
      </w:r>
      <w:r w:rsidR="0046094F" w:rsidRPr="00247A74">
        <w:rPr>
          <w:rFonts w:cstheme="minorHAnsi"/>
          <w:color w:val="000000" w:themeColor="text1"/>
        </w:rPr>
        <w:t>4 pozycji wydawniczych</w:t>
      </w:r>
      <w:r w:rsidR="00055D86" w:rsidRPr="00247A74">
        <w:rPr>
          <w:rFonts w:cstheme="minorHAnsi"/>
          <w:color w:val="000000" w:themeColor="text1"/>
        </w:rPr>
        <w:t>.</w:t>
      </w:r>
    </w:p>
    <w:p w14:paraId="125C9092" w14:textId="77777777" w:rsidR="00247A74" w:rsidRDefault="00247A74" w:rsidP="006826CC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2A727E" w14:textId="2C068D04" w:rsidR="00943FE9" w:rsidRPr="00247A74" w:rsidRDefault="00943FE9" w:rsidP="006826CC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>Inne czynności</w:t>
      </w:r>
    </w:p>
    <w:p w14:paraId="03775605" w14:textId="77777777" w:rsidR="00E95025" w:rsidRPr="00247A74" w:rsidRDefault="00E95025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Budżet</w:t>
      </w:r>
    </w:p>
    <w:p w14:paraId="142BB63E" w14:textId="77777777" w:rsidR="00E95025" w:rsidRPr="00247A74" w:rsidRDefault="00E95025" w:rsidP="00D63F1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Opracowanie projektu budżetu Kwartalnika i całej działalności wydawniczej, </w:t>
      </w:r>
    </w:p>
    <w:p w14:paraId="6BFB1361" w14:textId="4F3171D7" w:rsidR="003E2EE1" w:rsidRPr="00247A74" w:rsidRDefault="00E95025" w:rsidP="006826C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monitorowanie jego wykonania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1A236C8C" w14:textId="77777777" w:rsidR="00E95025" w:rsidRPr="00247A74" w:rsidRDefault="00E95025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lastRenderedPageBreak/>
        <w:t>Zamówienia publiczne</w:t>
      </w:r>
    </w:p>
    <w:p w14:paraId="449FD527" w14:textId="5233CD13" w:rsidR="003E2EE1" w:rsidRPr="00247A74" w:rsidRDefault="00E95025" w:rsidP="00D63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Monitorowanie realizacji i ewentualne aktualizacje plan</w:t>
      </w:r>
      <w:r w:rsidR="001B79E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0603C3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zamówień i planu post</w:t>
      </w:r>
      <w:r w:rsidR="00F8636D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0603C3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powań</w:t>
      </w:r>
      <w:r w:rsidR="000C28B8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202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C28B8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4CFB2737" w14:textId="77777777" w:rsidR="00247A74" w:rsidRDefault="00247A74" w:rsidP="00D63F11">
      <w:pPr>
        <w:spacing w:line="360" w:lineRule="auto"/>
        <w:rPr>
          <w:rFonts w:cstheme="minorHAnsi"/>
          <w:b/>
        </w:rPr>
      </w:pPr>
    </w:p>
    <w:p w14:paraId="42C122F8" w14:textId="0422FAC6" w:rsidR="003E2EE1" w:rsidRPr="00247A74" w:rsidRDefault="003E2EE1" w:rsidP="00247A74">
      <w:pPr>
        <w:spacing w:after="0" w:line="360" w:lineRule="auto"/>
        <w:rPr>
          <w:rFonts w:cstheme="minorHAnsi"/>
        </w:rPr>
      </w:pPr>
      <w:r w:rsidRPr="00247A74">
        <w:rPr>
          <w:rFonts w:cstheme="minorHAnsi"/>
          <w:b/>
        </w:rPr>
        <w:t>Dokumentacja</w:t>
      </w:r>
      <w:r w:rsidRPr="00247A74">
        <w:rPr>
          <w:rFonts w:cstheme="minorHAnsi"/>
        </w:rPr>
        <w:t xml:space="preserve"> </w:t>
      </w:r>
    </w:p>
    <w:p w14:paraId="066749DB" w14:textId="3021FBB4" w:rsidR="00516C40" w:rsidRPr="00247A74" w:rsidRDefault="00516C40" w:rsidP="00D63F1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Prowadzenie dokumentacji Kwartalnika i Wydawnictwa (m. in. przygotowanie projektu zasad wydawniczych, projektów zmian we wzorcach umów zawieranych z autorami i recenzentami, treści na stronę www Krajowej Szkoły)</w:t>
      </w:r>
      <w:r w:rsidR="000603C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43890E28" w14:textId="22C1E635" w:rsidR="00123F38" w:rsidRPr="00247A74" w:rsidRDefault="00123F38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Aktualizacja bazy adresów do wysyłki kwartalnika i publikacji</w:t>
      </w:r>
      <w:r w:rsidR="000603C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7BF0E5D3" w14:textId="03A9537A" w:rsidR="003E2EE1" w:rsidRPr="00247A74" w:rsidRDefault="00F86CC6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dokumentacji dot. opłat reprograficznych</w:t>
      </w:r>
      <w:r w:rsidR="000603C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3ADD2ED" w14:textId="77777777" w:rsidR="003E2EE1" w:rsidRPr="00247A74" w:rsidRDefault="003E2EE1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dokumentów dla działu finansów dot. rozliczenia w Systemie Repartycyjno-Członkowskim</w:t>
      </w:r>
    </w:p>
    <w:p w14:paraId="25D6126C" w14:textId="77777777" w:rsidR="00247A74" w:rsidRDefault="00247A74" w:rsidP="00D63F11">
      <w:pPr>
        <w:spacing w:after="0" w:line="360" w:lineRule="auto"/>
        <w:rPr>
          <w:rFonts w:cstheme="minorHAnsi"/>
          <w:b/>
        </w:rPr>
      </w:pPr>
    </w:p>
    <w:p w14:paraId="706D6456" w14:textId="6DDBD70D" w:rsidR="00123F38" w:rsidRPr="00247A74" w:rsidRDefault="003E2EE1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Inne</w:t>
      </w:r>
    </w:p>
    <w:p w14:paraId="2FAF3B31" w14:textId="11F42918" w:rsidR="00CE5AAC" w:rsidRPr="00247A74" w:rsidRDefault="00CE5AAC" w:rsidP="00D63F1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Organizacja posiedzeń </w:t>
      </w:r>
      <w:r w:rsidR="00186C3A" w:rsidRPr="00247A74">
        <w:rPr>
          <w:rFonts w:asciiTheme="minorHAnsi" w:hAnsiTheme="minorHAnsi" w:cstheme="minorHAnsi"/>
          <w:sz w:val="22"/>
          <w:szCs w:val="22"/>
        </w:rPr>
        <w:t>Rady Wydawniczej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KSSiP)</w:t>
      </w:r>
      <w:r w:rsidR="000603C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3A5D16C" w14:textId="208D8716" w:rsidR="00C51786" w:rsidRPr="00247A74" w:rsidRDefault="003E2EE1" w:rsidP="001B38C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Korespondencja z instytucjami </w:t>
      </w:r>
      <w:bookmarkStart w:id="2" w:name="_GoBack"/>
      <w:bookmarkEnd w:id="2"/>
      <w:r w:rsidRPr="00247A74">
        <w:rPr>
          <w:rFonts w:asciiTheme="minorHAnsi" w:hAnsiTheme="minorHAnsi" w:cstheme="minorHAnsi"/>
          <w:sz w:val="22"/>
          <w:szCs w:val="22"/>
        </w:rPr>
        <w:t>zainteresowanymi otrzymaniem wydanych publikacji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, m.in. </w:t>
      </w:r>
      <w:r w:rsidRPr="00247A74">
        <w:rPr>
          <w:rFonts w:asciiTheme="minorHAnsi" w:hAnsiTheme="minorHAnsi" w:cstheme="minorHAnsi"/>
          <w:sz w:val="22"/>
          <w:szCs w:val="22"/>
        </w:rPr>
        <w:t>weryfikacja dostępności , przygotowanie wysyłki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</w:t>
      </w:r>
      <w:r w:rsidRPr="00247A74">
        <w:rPr>
          <w:rFonts w:asciiTheme="minorHAnsi" w:hAnsiTheme="minorHAnsi" w:cstheme="minorHAnsi"/>
          <w:sz w:val="22"/>
          <w:szCs w:val="22"/>
        </w:rPr>
        <w:t>)</w:t>
      </w:r>
      <w:r w:rsidR="000603C3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7B5FEA3B" w14:textId="77777777" w:rsidR="00590813" w:rsidRPr="00247A74" w:rsidRDefault="00590813" w:rsidP="00D63F11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90813" w:rsidRPr="00247A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1CEE" w14:textId="77777777" w:rsidR="00274D03" w:rsidRDefault="00274D03" w:rsidP="00850588">
      <w:pPr>
        <w:spacing w:after="0" w:line="240" w:lineRule="auto"/>
      </w:pPr>
      <w:r>
        <w:separator/>
      </w:r>
    </w:p>
  </w:endnote>
  <w:endnote w:type="continuationSeparator" w:id="0">
    <w:p w14:paraId="1C34FF29" w14:textId="77777777" w:rsidR="00274D03" w:rsidRDefault="00274D03" w:rsidP="0085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625431"/>
      <w:docPartObj>
        <w:docPartGallery w:val="Page Numbers (Bottom of Page)"/>
        <w:docPartUnique/>
      </w:docPartObj>
    </w:sdtPr>
    <w:sdtEndPr/>
    <w:sdtContent>
      <w:p w14:paraId="09E17E73" w14:textId="363B2856" w:rsidR="00850588" w:rsidRDefault="008505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9B">
          <w:rPr>
            <w:noProof/>
          </w:rPr>
          <w:t>1</w:t>
        </w:r>
        <w:r>
          <w:fldChar w:fldCharType="end"/>
        </w:r>
      </w:p>
    </w:sdtContent>
  </w:sdt>
  <w:p w14:paraId="2ABCA9CA" w14:textId="77777777" w:rsidR="00850588" w:rsidRDefault="00850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1A9B1" w14:textId="77777777" w:rsidR="00274D03" w:rsidRDefault="00274D03" w:rsidP="00850588">
      <w:pPr>
        <w:spacing w:after="0" w:line="240" w:lineRule="auto"/>
      </w:pPr>
      <w:r>
        <w:separator/>
      </w:r>
    </w:p>
  </w:footnote>
  <w:footnote w:type="continuationSeparator" w:id="0">
    <w:p w14:paraId="1673ABB5" w14:textId="77777777" w:rsidR="00274D03" w:rsidRDefault="00274D03" w:rsidP="0085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FF0F" w14:textId="77777777" w:rsidR="00CB2F36" w:rsidRDefault="00CB2F36">
    <w:pPr>
      <w:pStyle w:val="Nagwek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3EF"/>
    <w:multiLevelType w:val="hybridMultilevel"/>
    <w:tmpl w:val="E51C1968"/>
    <w:lvl w:ilvl="0" w:tplc="C23CF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121D"/>
    <w:multiLevelType w:val="multilevel"/>
    <w:tmpl w:val="BDF03306"/>
    <w:lvl w:ilvl="0">
      <w:start w:val="1"/>
      <w:numFmt w:val="upperLetter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bullet"/>
      <w:lvlText w:val="■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6665"/>
    <w:multiLevelType w:val="hybridMultilevel"/>
    <w:tmpl w:val="20EE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F08"/>
    <w:multiLevelType w:val="hybridMultilevel"/>
    <w:tmpl w:val="4B4E6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33FB"/>
    <w:multiLevelType w:val="hybridMultilevel"/>
    <w:tmpl w:val="B01230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E5F44"/>
    <w:multiLevelType w:val="hybridMultilevel"/>
    <w:tmpl w:val="06AE9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6AEC"/>
    <w:multiLevelType w:val="hybridMultilevel"/>
    <w:tmpl w:val="39AC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31B5"/>
    <w:multiLevelType w:val="hybridMultilevel"/>
    <w:tmpl w:val="6220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D78FA"/>
    <w:multiLevelType w:val="hybridMultilevel"/>
    <w:tmpl w:val="CC52E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43E22"/>
    <w:multiLevelType w:val="hybridMultilevel"/>
    <w:tmpl w:val="E3B41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77EB"/>
    <w:multiLevelType w:val="hybridMultilevel"/>
    <w:tmpl w:val="773CD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3139A"/>
    <w:multiLevelType w:val="hybridMultilevel"/>
    <w:tmpl w:val="795AD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A0A63"/>
    <w:multiLevelType w:val="hybridMultilevel"/>
    <w:tmpl w:val="70D4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1B30"/>
    <w:multiLevelType w:val="hybridMultilevel"/>
    <w:tmpl w:val="E5941C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A707FD8"/>
    <w:multiLevelType w:val="hybridMultilevel"/>
    <w:tmpl w:val="C21E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01F1F"/>
    <w:multiLevelType w:val="hybridMultilevel"/>
    <w:tmpl w:val="1188D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8316D"/>
    <w:multiLevelType w:val="hybridMultilevel"/>
    <w:tmpl w:val="012A02FC"/>
    <w:lvl w:ilvl="0" w:tplc="EA7C26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473F4"/>
    <w:multiLevelType w:val="hybridMultilevel"/>
    <w:tmpl w:val="54D6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E471D"/>
    <w:multiLevelType w:val="hybridMultilevel"/>
    <w:tmpl w:val="AB7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730"/>
    <w:multiLevelType w:val="hybridMultilevel"/>
    <w:tmpl w:val="C228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94DD2"/>
    <w:multiLevelType w:val="hybridMultilevel"/>
    <w:tmpl w:val="7E3648D0"/>
    <w:lvl w:ilvl="0" w:tplc="85F479F6">
      <w:start w:val="1"/>
      <w:numFmt w:val="decimal"/>
      <w:lvlText w:val="%1."/>
      <w:lvlJc w:val="left"/>
      <w:pPr>
        <w:ind w:left="360" w:hanging="360"/>
      </w:pPr>
    </w:lvl>
    <w:lvl w:ilvl="1" w:tplc="496AB5AC" w:tentative="1">
      <w:start w:val="1"/>
      <w:numFmt w:val="lowerLetter"/>
      <w:lvlText w:val="%2."/>
      <w:lvlJc w:val="left"/>
      <w:pPr>
        <w:ind w:left="1080" w:hanging="360"/>
      </w:pPr>
    </w:lvl>
    <w:lvl w:ilvl="2" w:tplc="26E0ACC6" w:tentative="1">
      <w:start w:val="1"/>
      <w:numFmt w:val="lowerRoman"/>
      <w:lvlText w:val="%3."/>
      <w:lvlJc w:val="right"/>
      <w:pPr>
        <w:ind w:left="1800" w:hanging="180"/>
      </w:pPr>
    </w:lvl>
    <w:lvl w:ilvl="3" w:tplc="B266A96A" w:tentative="1">
      <w:start w:val="1"/>
      <w:numFmt w:val="decimal"/>
      <w:lvlText w:val="%4."/>
      <w:lvlJc w:val="left"/>
      <w:pPr>
        <w:ind w:left="2520" w:hanging="360"/>
      </w:pPr>
    </w:lvl>
    <w:lvl w:ilvl="4" w:tplc="B3A09F5E" w:tentative="1">
      <w:start w:val="1"/>
      <w:numFmt w:val="lowerLetter"/>
      <w:lvlText w:val="%5."/>
      <w:lvlJc w:val="left"/>
      <w:pPr>
        <w:ind w:left="3240" w:hanging="360"/>
      </w:pPr>
    </w:lvl>
    <w:lvl w:ilvl="5" w:tplc="817020F4" w:tentative="1">
      <w:start w:val="1"/>
      <w:numFmt w:val="lowerRoman"/>
      <w:lvlText w:val="%6."/>
      <w:lvlJc w:val="right"/>
      <w:pPr>
        <w:ind w:left="3960" w:hanging="180"/>
      </w:pPr>
    </w:lvl>
    <w:lvl w:ilvl="6" w:tplc="8626D2E0" w:tentative="1">
      <w:start w:val="1"/>
      <w:numFmt w:val="decimal"/>
      <w:lvlText w:val="%7."/>
      <w:lvlJc w:val="left"/>
      <w:pPr>
        <w:ind w:left="4680" w:hanging="360"/>
      </w:pPr>
    </w:lvl>
    <w:lvl w:ilvl="7" w:tplc="5D6ED058" w:tentative="1">
      <w:start w:val="1"/>
      <w:numFmt w:val="lowerLetter"/>
      <w:lvlText w:val="%8."/>
      <w:lvlJc w:val="left"/>
      <w:pPr>
        <w:ind w:left="5400" w:hanging="360"/>
      </w:pPr>
    </w:lvl>
    <w:lvl w:ilvl="8" w:tplc="6E5AD4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D3F90"/>
    <w:multiLevelType w:val="hybridMultilevel"/>
    <w:tmpl w:val="D55017CE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20"/>
  </w:num>
  <w:num w:numId="5">
    <w:abstractNumId w:val="13"/>
  </w:num>
  <w:num w:numId="6">
    <w:abstractNumId w:val="17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22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0"/>
  </w:num>
  <w:num w:numId="18">
    <w:abstractNumId w:val="1"/>
  </w:num>
  <w:num w:numId="19">
    <w:abstractNumId w:val="7"/>
  </w:num>
  <w:num w:numId="20">
    <w:abstractNumId w:val="18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A1"/>
    <w:rsid w:val="000208C6"/>
    <w:rsid w:val="00050F9F"/>
    <w:rsid w:val="00055D86"/>
    <w:rsid w:val="000603C3"/>
    <w:rsid w:val="00080841"/>
    <w:rsid w:val="000865A1"/>
    <w:rsid w:val="000B432A"/>
    <w:rsid w:val="000C28B8"/>
    <w:rsid w:val="000C3C4C"/>
    <w:rsid w:val="000C60AF"/>
    <w:rsid w:val="000E4842"/>
    <w:rsid w:val="000F732F"/>
    <w:rsid w:val="0011485C"/>
    <w:rsid w:val="00123F38"/>
    <w:rsid w:val="00124B6D"/>
    <w:rsid w:val="001442A5"/>
    <w:rsid w:val="00166B4E"/>
    <w:rsid w:val="00176023"/>
    <w:rsid w:val="00186C3A"/>
    <w:rsid w:val="001B38C6"/>
    <w:rsid w:val="001B79EA"/>
    <w:rsid w:val="001C100F"/>
    <w:rsid w:val="001E77BA"/>
    <w:rsid w:val="002115EB"/>
    <w:rsid w:val="00221E71"/>
    <w:rsid w:val="00247A74"/>
    <w:rsid w:val="00274D03"/>
    <w:rsid w:val="0027618B"/>
    <w:rsid w:val="002805DA"/>
    <w:rsid w:val="002B3B56"/>
    <w:rsid w:val="002B664A"/>
    <w:rsid w:val="00300993"/>
    <w:rsid w:val="0030214C"/>
    <w:rsid w:val="00337BFB"/>
    <w:rsid w:val="003558B6"/>
    <w:rsid w:val="003D4AE6"/>
    <w:rsid w:val="003D738B"/>
    <w:rsid w:val="003E2EE1"/>
    <w:rsid w:val="00406D29"/>
    <w:rsid w:val="004142B3"/>
    <w:rsid w:val="00415AF1"/>
    <w:rsid w:val="00440A7D"/>
    <w:rsid w:val="0046094F"/>
    <w:rsid w:val="00486A88"/>
    <w:rsid w:val="00516C40"/>
    <w:rsid w:val="00521565"/>
    <w:rsid w:val="00540671"/>
    <w:rsid w:val="00556FF0"/>
    <w:rsid w:val="00564054"/>
    <w:rsid w:val="0057033E"/>
    <w:rsid w:val="00582A51"/>
    <w:rsid w:val="00590813"/>
    <w:rsid w:val="0059345F"/>
    <w:rsid w:val="005D1915"/>
    <w:rsid w:val="00603784"/>
    <w:rsid w:val="006324A0"/>
    <w:rsid w:val="00674D5E"/>
    <w:rsid w:val="006826CC"/>
    <w:rsid w:val="00695BAA"/>
    <w:rsid w:val="006B003F"/>
    <w:rsid w:val="006B11AA"/>
    <w:rsid w:val="006C18A8"/>
    <w:rsid w:val="0072088E"/>
    <w:rsid w:val="00723C83"/>
    <w:rsid w:val="0078540C"/>
    <w:rsid w:val="007A1466"/>
    <w:rsid w:val="007A5910"/>
    <w:rsid w:val="007A69A2"/>
    <w:rsid w:val="0083745C"/>
    <w:rsid w:val="00850483"/>
    <w:rsid w:val="00850588"/>
    <w:rsid w:val="008E57A1"/>
    <w:rsid w:val="00920B13"/>
    <w:rsid w:val="009233F5"/>
    <w:rsid w:val="009251D8"/>
    <w:rsid w:val="00930BE3"/>
    <w:rsid w:val="00943FE9"/>
    <w:rsid w:val="009E1942"/>
    <w:rsid w:val="009E241A"/>
    <w:rsid w:val="00A134D1"/>
    <w:rsid w:val="00A70526"/>
    <w:rsid w:val="00AB2E73"/>
    <w:rsid w:val="00AE29DF"/>
    <w:rsid w:val="00AE36B3"/>
    <w:rsid w:val="00AE749B"/>
    <w:rsid w:val="00B73D30"/>
    <w:rsid w:val="00B92527"/>
    <w:rsid w:val="00BE4924"/>
    <w:rsid w:val="00C05793"/>
    <w:rsid w:val="00C1510B"/>
    <w:rsid w:val="00C51786"/>
    <w:rsid w:val="00C629E7"/>
    <w:rsid w:val="00C85D6B"/>
    <w:rsid w:val="00CB2F36"/>
    <w:rsid w:val="00CD0AFE"/>
    <w:rsid w:val="00CE5AAC"/>
    <w:rsid w:val="00D146BB"/>
    <w:rsid w:val="00D205B5"/>
    <w:rsid w:val="00D2679C"/>
    <w:rsid w:val="00D32D51"/>
    <w:rsid w:val="00D33F75"/>
    <w:rsid w:val="00D37F66"/>
    <w:rsid w:val="00D531E8"/>
    <w:rsid w:val="00D63F11"/>
    <w:rsid w:val="00D932A2"/>
    <w:rsid w:val="00DA1BF0"/>
    <w:rsid w:val="00DC3458"/>
    <w:rsid w:val="00DF5E95"/>
    <w:rsid w:val="00E21B48"/>
    <w:rsid w:val="00E25D36"/>
    <w:rsid w:val="00E30243"/>
    <w:rsid w:val="00E6195C"/>
    <w:rsid w:val="00E663FD"/>
    <w:rsid w:val="00E95025"/>
    <w:rsid w:val="00ED7FBC"/>
    <w:rsid w:val="00F21B20"/>
    <w:rsid w:val="00F319B7"/>
    <w:rsid w:val="00F346C5"/>
    <w:rsid w:val="00F410B1"/>
    <w:rsid w:val="00F44968"/>
    <w:rsid w:val="00F72791"/>
    <w:rsid w:val="00F8636D"/>
    <w:rsid w:val="00F86CC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B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1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86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19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5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588"/>
  </w:style>
  <w:style w:type="paragraph" w:styleId="Stopka">
    <w:name w:val="footer"/>
    <w:basedOn w:val="Normalny"/>
    <w:link w:val="StopkaZnak"/>
    <w:uiPriority w:val="99"/>
    <w:unhideWhenUsed/>
    <w:rsid w:val="0085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588"/>
  </w:style>
  <w:style w:type="paragraph" w:customStyle="1" w:styleId="p2">
    <w:name w:val="p2"/>
    <w:basedOn w:val="Normalny"/>
    <w:rsid w:val="00850483"/>
    <w:pPr>
      <w:spacing w:after="0" w:line="240" w:lineRule="auto"/>
    </w:pPr>
    <w:rPr>
      <w:rFonts w:ascii=".AppleSystemUIFont" w:hAnsi=".AppleSystemUIFont" w:cs="Calibri"/>
      <w:sz w:val="29"/>
      <w:szCs w:val="2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0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25DA-6884-45BE-9181-EE1EA61D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2024-12-06T11:45:00Z</dcterms:created>
  <dcterms:modified xsi:type="dcterms:W3CDTF">2025-01-10T09:40:00Z</dcterms:modified>
</cp:coreProperties>
</file>